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6D09" w14:textId="77777777" w:rsidR="00D84B32" w:rsidRPr="008E223E" w:rsidRDefault="00D84B32" w:rsidP="00D84B32">
      <w:pPr>
        <w:jc w:val="center"/>
        <w:rPr>
          <w:b/>
          <w:szCs w:val="24"/>
        </w:rPr>
      </w:pPr>
      <w:r w:rsidRPr="008E223E">
        <w:rPr>
          <w:b/>
          <w:szCs w:val="24"/>
        </w:rPr>
        <w:t>Faith Community Nurses International</w:t>
      </w:r>
    </w:p>
    <w:p w14:paraId="538CC763" w14:textId="72BB2EB2" w:rsidR="00D84B32" w:rsidRDefault="00D84B32" w:rsidP="00D84B32">
      <w:pPr>
        <w:jc w:val="center"/>
        <w:rPr>
          <w:b/>
          <w:szCs w:val="24"/>
        </w:rPr>
      </w:pPr>
      <w:r>
        <w:rPr>
          <w:b/>
          <w:szCs w:val="24"/>
        </w:rPr>
        <w:t>FCNI Board Meeting</w:t>
      </w:r>
    </w:p>
    <w:p w14:paraId="5ACA07FD" w14:textId="29A15E2D" w:rsidR="00D84B32" w:rsidRPr="008E223E" w:rsidRDefault="00AF60B2" w:rsidP="00D84B32">
      <w:pPr>
        <w:jc w:val="center"/>
        <w:rPr>
          <w:b/>
          <w:szCs w:val="24"/>
        </w:rPr>
      </w:pPr>
      <w:r>
        <w:rPr>
          <w:b/>
          <w:szCs w:val="24"/>
        </w:rPr>
        <w:t>9</w:t>
      </w:r>
      <w:r w:rsidR="00D84B32" w:rsidRPr="008B5939">
        <w:rPr>
          <w:b/>
          <w:szCs w:val="24"/>
        </w:rPr>
        <w:t>:</w:t>
      </w:r>
      <w:r>
        <w:rPr>
          <w:b/>
          <w:szCs w:val="24"/>
        </w:rPr>
        <w:t>3</w:t>
      </w:r>
      <w:r w:rsidR="00D84B32" w:rsidRPr="008B5939">
        <w:rPr>
          <w:b/>
          <w:szCs w:val="24"/>
        </w:rPr>
        <w:t>0am</w:t>
      </w:r>
      <w:r w:rsidR="00D84B32">
        <w:rPr>
          <w:b/>
          <w:szCs w:val="24"/>
        </w:rPr>
        <w:t xml:space="preserve"> C</w:t>
      </w:r>
      <w:r w:rsidR="006A2F9B">
        <w:rPr>
          <w:b/>
          <w:szCs w:val="24"/>
        </w:rPr>
        <w:t>D</w:t>
      </w:r>
      <w:r w:rsidR="00D84B32">
        <w:rPr>
          <w:b/>
          <w:szCs w:val="24"/>
        </w:rPr>
        <w:t>T</w:t>
      </w:r>
    </w:p>
    <w:p w14:paraId="13A16BC0" w14:textId="77777777" w:rsidR="00D84B32" w:rsidRDefault="00D84B32" w:rsidP="00D84B32">
      <w:pPr>
        <w:rPr>
          <w:b/>
          <w:szCs w:val="24"/>
        </w:rPr>
      </w:pPr>
    </w:p>
    <w:p w14:paraId="32AF5B60" w14:textId="37229EF0" w:rsidR="00D84B32" w:rsidRPr="001A6EA2" w:rsidRDefault="00D84B32" w:rsidP="00D84B32">
      <w:pPr>
        <w:rPr>
          <w:szCs w:val="24"/>
        </w:rPr>
      </w:pPr>
      <w:r w:rsidRPr="00F60CA0">
        <w:rPr>
          <w:b/>
          <w:szCs w:val="24"/>
        </w:rPr>
        <w:t xml:space="preserve">Date:  </w:t>
      </w:r>
      <w:r w:rsidR="00AF60B2">
        <w:rPr>
          <w:b/>
          <w:szCs w:val="24"/>
        </w:rPr>
        <w:t>10/16</w:t>
      </w:r>
      <w:r w:rsidR="00C91692">
        <w:rPr>
          <w:b/>
          <w:szCs w:val="24"/>
        </w:rPr>
        <w:t>/2020</w:t>
      </w:r>
      <w:r w:rsidRPr="001A6EA2">
        <w:rPr>
          <w:szCs w:val="24"/>
        </w:rPr>
        <w:br/>
        <w:t>(ZOOM meeting)</w:t>
      </w:r>
    </w:p>
    <w:p w14:paraId="0C513550" w14:textId="01F37AF6" w:rsidR="00D84B32" w:rsidRDefault="00D84B32" w:rsidP="00D84B32">
      <w:pPr>
        <w:rPr>
          <w:szCs w:val="24"/>
        </w:rPr>
      </w:pPr>
      <w:r w:rsidRPr="001A6EA2">
        <w:rPr>
          <w:b/>
          <w:szCs w:val="24"/>
        </w:rPr>
        <w:t>Attend</w:t>
      </w:r>
      <w:r>
        <w:rPr>
          <w:b/>
          <w:szCs w:val="24"/>
        </w:rPr>
        <w:t>ees</w:t>
      </w:r>
      <w:r w:rsidRPr="001A6EA2">
        <w:rPr>
          <w:b/>
          <w:szCs w:val="24"/>
        </w:rPr>
        <w:t xml:space="preserve">: </w:t>
      </w:r>
      <w:r w:rsidR="00AF7A35" w:rsidRPr="000D0D66">
        <w:rPr>
          <w:szCs w:val="24"/>
        </w:rPr>
        <w:t>Ann Solari-Twadell</w:t>
      </w:r>
      <w:r w:rsidR="00AF7A35">
        <w:rPr>
          <w:szCs w:val="24"/>
        </w:rPr>
        <w:t>,</w:t>
      </w:r>
      <w:r w:rsidR="00AF7A35" w:rsidRPr="000D0D66">
        <w:rPr>
          <w:szCs w:val="24"/>
        </w:rPr>
        <w:t xml:space="preserve"> </w:t>
      </w:r>
      <w:r w:rsidR="00CA4259" w:rsidRPr="000D0D66">
        <w:rPr>
          <w:szCs w:val="24"/>
        </w:rPr>
        <w:t>Esther Brown,</w:t>
      </w:r>
      <w:r w:rsidR="00063943">
        <w:rPr>
          <w:szCs w:val="24"/>
        </w:rPr>
        <w:t xml:space="preserve"> </w:t>
      </w:r>
      <w:r w:rsidRPr="000D0D66">
        <w:rPr>
          <w:szCs w:val="24"/>
        </w:rPr>
        <w:t xml:space="preserve">Eugenia Graves, </w:t>
      </w:r>
      <w:r w:rsidR="006437D6" w:rsidRPr="000D0D66">
        <w:rPr>
          <w:szCs w:val="24"/>
        </w:rPr>
        <w:t xml:space="preserve">Mary Lynne Knighten, Kathey Sanchez-Nelson, </w:t>
      </w:r>
      <w:r w:rsidRPr="000D0D66">
        <w:rPr>
          <w:szCs w:val="24"/>
        </w:rPr>
        <w:t>Andrea West,</w:t>
      </w:r>
      <w:r w:rsidR="00B52BED" w:rsidRPr="00B52BED">
        <w:rPr>
          <w:szCs w:val="24"/>
        </w:rPr>
        <w:t xml:space="preserve"> </w:t>
      </w:r>
      <w:r w:rsidR="00B52BED" w:rsidRPr="000D0D66">
        <w:rPr>
          <w:szCs w:val="24"/>
        </w:rPr>
        <w:t>Brenda Cowan, Teri Darnall</w:t>
      </w:r>
      <w:r w:rsidR="0076762B">
        <w:rPr>
          <w:szCs w:val="24"/>
        </w:rPr>
        <w:t xml:space="preserve">, </w:t>
      </w:r>
      <w:r w:rsidR="00664BE5" w:rsidRPr="000D0D66">
        <w:rPr>
          <w:szCs w:val="24"/>
        </w:rPr>
        <w:t>Linda Garner</w:t>
      </w:r>
      <w:r w:rsidR="00124827">
        <w:rPr>
          <w:szCs w:val="24"/>
        </w:rPr>
        <w:t xml:space="preserve">, Deborah </w:t>
      </w:r>
      <w:proofErr w:type="spellStart"/>
      <w:r w:rsidR="00124827">
        <w:rPr>
          <w:szCs w:val="24"/>
        </w:rPr>
        <w:t>Rivard</w:t>
      </w:r>
      <w:proofErr w:type="spellEnd"/>
      <w:r w:rsidR="00642B67">
        <w:rPr>
          <w:szCs w:val="24"/>
        </w:rPr>
        <w:t xml:space="preserve">, </w:t>
      </w:r>
      <w:r w:rsidR="00BA48D6" w:rsidRPr="000D0D66">
        <w:rPr>
          <w:szCs w:val="24"/>
        </w:rPr>
        <w:t xml:space="preserve">Deborah </w:t>
      </w:r>
      <w:proofErr w:type="spellStart"/>
      <w:r w:rsidR="00BA48D6" w:rsidRPr="000D0D66">
        <w:rPr>
          <w:szCs w:val="24"/>
        </w:rPr>
        <w:t>Ziebarth</w:t>
      </w:r>
      <w:proofErr w:type="spellEnd"/>
    </w:p>
    <w:p w14:paraId="389E018C" w14:textId="568373AF" w:rsidR="00D84B32" w:rsidRPr="001A6EA2" w:rsidRDefault="00D84B32" w:rsidP="00D84B32">
      <w:pPr>
        <w:rPr>
          <w:szCs w:val="24"/>
        </w:rPr>
      </w:pPr>
      <w:r>
        <w:rPr>
          <w:b/>
          <w:szCs w:val="24"/>
        </w:rPr>
        <w:t>Those Unable to Attend</w:t>
      </w:r>
      <w:r w:rsidRPr="001A6EA2">
        <w:rPr>
          <w:b/>
          <w:szCs w:val="24"/>
        </w:rPr>
        <w:t>:</w:t>
      </w:r>
      <w:r w:rsidRPr="001A6EA2">
        <w:rPr>
          <w:szCs w:val="24"/>
        </w:rPr>
        <w:t xml:space="preserve"> </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5130"/>
        <w:gridCol w:w="3240"/>
      </w:tblGrid>
      <w:tr w:rsidR="00D227A5" w:rsidRPr="008E223E" w14:paraId="4C2C64F7" w14:textId="77777777" w:rsidTr="006E5010">
        <w:trPr>
          <w:tblHeader/>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14:paraId="20AE34C6" w14:textId="77777777" w:rsidR="00D227A5" w:rsidRPr="008E223E" w:rsidRDefault="00D227A5" w:rsidP="005004B3">
            <w:pPr>
              <w:spacing w:before="100" w:beforeAutospacing="1" w:after="100" w:afterAutospacing="1"/>
              <w:jc w:val="center"/>
              <w:rPr>
                <w:b/>
                <w:szCs w:val="24"/>
              </w:rPr>
            </w:pPr>
            <w:r w:rsidRPr="008E223E">
              <w:rPr>
                <w:b/>
                <w:szCs w:val="24"/>
              </w:rPr>
              <w:t>Agenda Item</w:t>
            </w:r>
          </w:p>
        </w:tc>
        <w:tc>
          <w:tcPr>
            <w:tcW w:w="5130" w:type="dxa"/>
            <w:tcBorders>
              <w:top w:val="single" w:sz="4" w:space="0" w:color="auto"/>
              <w:left w:val="single" w:sz="4" w:space="0" w:color="auto"/>
              <w:bottom w:val="single" w:sz="4" w:space="0" w:color="auto"/>
              <w:right w:val="single" w:sz="4" w:space="0" w:color="auto"/>
            </w:tcBorders>
            <w:vAlign w:val="center"/>
            <w:hideMark/>
          </w:tcPr>
          <w:p w14:paraId="562B4C65" w14:textId="77777777" w:rsidR="00D227A5" w:rsidRPr="008E223E" w:rsidRDefault="00D227A5" w:rsidP="005004B3">
            <w:pPr>
              <w:spacing w:before="100" w:beforeAutospacing="1" w:after="100" w:afterAutospacing="1"/>
              <w:jc w:val="center"/>
              <w:rPr>
                <w:b/>
                <w:szCs w:val="24"/>
              </w:rPr>
            </w:pPr>
            <w:r w:rsidRPr="008E223E">
              <w:rPr>
                <w:b/>
                <w:szCs w:val="24"/>
              </w:rPr>
              <w:t>Discussion</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61EAEEF" w14:textId="77777777" w:rsidR="00D227A5" w:rsidRPr="008E223E" w:rsidRDefault="00D227A5" w:rsidP="005004B3">
            <w:pPr>
              <w:spacing w:before="100" w:beforeAutospacing="1" w:after="100" w:afterAutospacing="1"/>
              <w:jc w:val="center"/>
              <w:rPr>
                <w:b/>
                <w:szCs w:val="24"/>
              </w:rPr>
            </w:pPr>
            <w:r w:rsidRPr="008E223E">
              <w:rPr>
                <w:b/>
                <w:szCs w:val="24"/>
              </w:rPr>
              <w:t>Action Taken</w:t>
            </w:r>
          </w:p>
        </w:tc>
      </w:tr>
      <w:tr w:rsidR="00D227A5" w:rsidRPr="008E223E" w14:paraId="12D3A093" w14:textId="77777777" w:rsidTr="006E5010">
        <w:trPr>
          <w:jc w:val="center"/>
        </w:trPr>
        <w:tc>
          <w:tcPr>
            <w:tcW w:w="2425" w:type="dxa"/>
            <w:tcBorders>
              <w:top w:val="single" w:sz="4" w:space="0" w:color="auto"/>
              <w:left w:val="single" w:sz="4" w:space="0" w:color="auto"/>
              <w:bottom w:val="single" w:sz="4" w:space="0" w:color="auto"/>
              <w:right w:val="single" w:sz="4" w:space="0" w:color="auto"/>
            </w:tcBorders>
          </w:tcPr>
          <w:p w14:paraId="5E2A22E2" w14:textId="77777777" w:rsidR="00D227A5" w:rsidRPr="008E223E" w:rsidRDefault="00D227A5" w:rsidP="005004B3">
            <w:pPr>
              <w:rPr>
                <w:b/>
                <w:szCs w:val="24"/>
              </w:rPr>
            </w:pPr>
            <w:r w:rsidRPr="008E223E">
              <w:rPr>
                <w:b/>
                <w:szCs w:val="24"/>
              </w:rPr>
              <w:t>Welcome and Call to Order</w:t>
            </w:r>
          </w:p>
        </w:tc>
        <w:tc>
          <w:tcPr>
            <w:tcW w:w="5130" w:type="dxa"/>
            <w:tcBorders>
              <w:top w:val="single" w:sz="4" w:space="0" w:color="auto"/>
              <w:left w:val="single" w:sz="4" w:space="0" w:color="auto"/>
              <w:bottom w:val="single" w:sz="4" w:space="0" w:color="auto"/>
              <w:right w:val="single" w:sz="4" w:space="0" w:color="auto"/>
            </w:tcBorders>
          </w:tcPr>
          <w:p w14:paraId="4258D2B4" w14:textId="575E4C67" w:rsidR="00D227A5" w:rsidRDefault="00D227A5" w:rsidP="005004B3">
            <w:pPr>
              <w:rPr>
                <w:szCs w:val="24"/>
              </w:rPr>
            </w:pPr>
            <w:r>
              <w:rPr>
                <w:szCs w:val="24"/>
              </w:rPr>
              <w:t>Meeting Called to Order at 9:30 AM CDT</w:t>
            </w:r>
          </w:p>
          <w:p w14:paraId="11891910" w14:textId="373689FF" w:rsidR="00D227A5" w:rsidRPr="008E223E" w:rsidRDefault="00D227A5" w:rsidP="005004B3">
            <w:pPr>
              <w:rPr>
                <w:szCs w:val="24"/>
              </w:rPr>
            </w:pPr>
            <w:r w:rsidRPr="008E223E">
              <w:rPr>
                <w:szCs w:val="24"/>
              </w:rPr>
              <w:t>Quorum established</w:t>
            </w:r>
          </w:p>
        </w:tc>
        <w:tc>
          <w:tcPr>
            <w:tcW w:w="3240" w:type="dxa"/>
            <w:tcBorders>
              <w:top w:val="single" w:sz="4" w:space="0" w:color="auto"/>
              <w:left w:val="single" w:sz="4" w:space="0" w:color="auto"/>
              <w:bottom w:val="single" w:sz="4" w:space="0" w:color="auto"/>
              <w:right w:val="single" w:sz="4" w:space="0" w:color="auto"/>
            </w:tcBorders>
          </w:tcPr>
          <w:p w14:paraId="53932FF0" w14:textId="77777777" w:rsidR="00D227A5" w:rsidRPr="008E223E" w:rsidRDefault="00D227A5" w:rsidP="005004B3">
            <w:pPr>
              <w:rPr>
                <w:szCs w:val="24"/>
              </w:rPr>
            </w:pPr>
          </w:p>
        </w:tc>
      </w:tr>
      <w:tr w:rsidR="00D227A5" w:rsidRPr="008E223E" w14:paraId="12A4C2CA" w14:textId="77777777" w:rsidTr="006E5010">
        <w:trPr>
          <w:jc w:val="center"/>
        </w:trPr>
        <w:tc>
          <w:tcPr>
            <w:tcW w:w="2425" w:type="dxa"/>
            <w:tcBorders>
              <w:top w:val="single" w:sz="4" w:space="0" w:color="auto"/>
              <w:left w:val="single" w:sz="4" w:space="0" w:color="auto"/>
              <w:bottom w:val="single" w:sz="4" w:space="0" w:color="auto"/>
              <w:right w:val="single" w:sz="4" w:space="0" w:color="auto"/>
            </w:tcBorders>
          </w:tcPr>
          <w:p w14:paraId="5BC3D781" w14:textId="63283134" w:rsidR="00D227A5" w:rsidRDefault="00D227A5" w:rsidP="005004B3">
            <w:pPr>
              <w:rPr>
                <w:b/>
                <w:szCs w:val="24"/>
              </w:rPr>
            </w:pPr>
            <w:r>
              <w:rPr>
                <w:b/>
                <w:szCs w:val="24"/>
              </w:rPr>
              <w:t xml:space="preserve">Opening </w:t>
            </w:r>
          </w:p>
        </w:tc>
        <w:tc>
          <w:tcPr>
            <w:tcW w:w="5130" w:type="dxa"/>
            <w:tcBorders>
              <w:top w:val="single" w:sz="4" w:space="0" w:color="auto"/>
              <w:left w:val="single" w:sz="4" w:space="0" w:color="auto"/>
              <w:bottom w:val="single" w:sz="4" w:space="0" w:color="auto"/>
              <w:right w:val="single" w:sz="4" w:space="0" w:color="auto"/>
            </w:tcBorders>
          </w:tcPr>
          <w:p w14:paraId="032F613C" w14:textId="2615631A" w:rsidR="00D227A5" w:rsidRDefault="00D227A5" w:rsidP="005004B3">
            <w:pPr>
              <w:rPr>
                <w:szCs w:val="24"/>
              </w:rPr>
            </w:pPr>
            <w:r>
              <w:rPr>
                <w:szCs w:val="24"/>
              </w:rPr>
              <w:t>Solari-Twadell opened in prayer</w:t>
            </w:r>
          </w:p>
        </w:tc>
        <w:tc>
          <w:tcPr>
            <w:tcW w:w="3240" w:type="dxa"/>
            <w:tcBorders>
              <w:top w:val="single" w:sz="4" w:space="0" w:color="auto"/>
              <w:left w:val="single" w:sz="4" w:space="0" w:color="auto"/>
              <w:bottom w:val="single" w:sz="4" w:space="0" w:color="auto"/>
              <w:right w:val="single" w:sz="4" w:space="0" w:color="auto"/>
            </w:tcBorders>
          </w:tcPr>
          <w:p w14:paraId="4BB1E774" w14:textId="77777777" w:rsidR="00D227A5" w:rsidRPr="008E223E" w:rsidRDefault="00D227A5" w:rsidP="005004B3">
            <w:pPr>
              <w:rPr>
                <w:szCs w:val="24"/>
              </w:rPr>
            </w:pPr>
          </w:p>
        </w:tc>
      </w:tr>
      <w:tr w:rsidR="00D227A5" w:rsidRPr="008E223E" w14:paraId="4CA9B126" w14:textId="77777777" w:rsidTr="006E5010">
        <w:trPr>
          <w:trHeight w:val="422"/>
          <w:jc w:val="center"/>
        </w:trPr>
        <w:tc>
          <w:tcPr>
            <w:tcW w:w="2425" w:type="dxa"/>
            <w:tcBorders>
              <w:top w:val="single" w:sz="4" w:space="0" w:color="auto"/>
              <w:left w:val="single" w:sz="4" w:space="0" w:color="auto"/>
              <w:bottom w:val="single" w:sz="4" w:space="0" w:color="auto"/>
              <w:right w:val="single" w:sz="4" w:space="0" w:color="auto"/>
            </w:tcBorders>
          </w:tcPr>
          <w:p w14:paraId="6B965A21" w14:textId="65483CE2" w:rsidR="00D227A5" w:rsidRDefault="00D227A5" w:rsidP="007A05AE">
            <w:pPr>
              <w:rPr>
                <w:b/>
                <w:szCs w:val="24"/>
              </w:rPr>
            </w:pPr>
            <w:r>
              <w:rPr>
                <w:b/>
                <w:szCs w:val="24"/>
              </w:rPr>
              <w:t>Minutes</w:t>
            </w:r>
          </w:p>
        </w:tc>
        <w:tc>
          <w:tcPr>
            <w:tcW w:w="5130" w:type="dxa"/>
            <w:tcBorders>
              <w:top w:val="single" w:sz="4" w:space="0" w:color="auto"/>
              <w:left w:val="single" w:sz="4" w:space="0" w:color="auto"/>
              <w:bottom w:val="single" w:sz="4" w:space="0" w:color="auto"/>
              <w:right w:val="single" w:sz="4" w:space="0" w:color="auto"/>
            </w:tcBorders>
          </w:tcPr>
          <w:p w14:paraId="6BB8CD7C" w14:textId="49BC4EDD" w:rsidR="00D227A5" w:rsidRDefault="00D227A5" w:rsidP="0053475C">
            <w:pPr>
              <w:rPr>
                <w:szCs w:val="24"/>
              </w:rPr>
            </w:pPr>
          </w:p>
          <w:p w14:paraId="35C24E7D" w14:textId="29A18FF6" w:rsidR="00D227A5" w:rsidRPr="0053475C" w:rsidRDefault="00D227A5" w:rsidP="004A6909">
            <w:pPr>
              <w:rPr>
                <w:szCs w:val="24"/>
              </w:rPr>
            </w:pPr>
            <w:r>
              <w:rPr>
                <w:szCs w:val="24"/>
              </w:rPr>
              <w:t>September Minutes reviewed</w:t>
            </w:r>
          </w:p>
        </w:tc>
        <w:tc>
          <w:tcPr>
            <w:tcW w:w="3240" w:type="dxa"/>
            <w:tcBorders>
              <w:top w:val="single" w:sz="4" w:space="0" w:color="auto"/>
              <w:left w:val="single" w:sz="4" w:space="0" w:color="auto"/>
              <w:bottom w:val="single" w:sz="4" w:space="0" w:color="auto"/>
              <w:right w:val="single" w:sz="4" w:space="0" w:color="auto"/>
            </w:tcBorders>
          </w:tcPr>
          <w:p w14:paraId="7A49DFC9" w14:textId="6B71117D" w:rsidR="00D227A5" w:rsidRDefault="00D227A5" w:rsidP="007A05AE">
            <w:pPr>
              <w:rPr>
                <w:szCs w:val="24"/>
              </w:rPr>
            </w:pPr>
            <w:r>
              <w:rPr>
                <w:szCs w:val="24"/>
              </w:rPr>
              <w:t>September Minutes were approved. Two abstains.</w:t>
            </w:r>
          </w:p>
        </w:tc>
      </w:tr>
      <w:tr w:rsidR="00D227A5" w:rsidRPr="008E223E" w14:paraId="11F5B358" w14:textId="77777777" w:rsidTr="006E5010">
        <w:trPr>
          <w:trHeight w:val="701"/>
          <w:jc w:val="center"/>
        </w:trPr>
        <w:tc>
          <w:tcPr>
            <w:tcW w:w="2425" w:type="dxa"/>
            <w:tcBorders>
              <w:top w:val="single" w:sz="4" w:space="0" w:color="auto"/>
              <w:left w:val="single" w:sz="4" w:space="0" w:color="auto"/>
              <w:bottom w:val="single" w:sz="4" w:space="0" w:color="auto"/>
              <w:right w:val="single" w:sz="4" w:space="0" w:color="auto"/>
            </w:tcBorders>
          </w:tcPr>
          <w:p w14:paraId="33632110" w14:textId="02BB84AC" w:rsidR="00D227A5" w:rsidRDefault="00D227A5" w:rsidP="002D2E6F">
            <w:pPr>
              <w:rPr>
                <w:b/>
                <w:szCs w:val="24"/>
              </w:rPr>
            </w:pPr>
            <w:r>
              <w:rPr>
                <w:b/>
                <w:szCs w:val="24"/>
              </w:rPr>
              <w:t>Westberg Post Conference Forum</w:t>
            </w:r>
          </w:p>
        </w:tc>
        <w:tc>
          <w:tcPr>
            <w:tcW w:w="5130" w:type="dxa"/>
            <w:tcBorders>
              <w:top w:val="single" w:sz="4" w:space="0" w:color="auto"/>
              <w:left w:val="single" w:sz="4" w:space="0" w:color="auto"/>
              <w:bottom w:val="single" w:sz="4" w:space="0" w:color="auto"/>
              <w:right w:val="single" w:sz="4" w:space="0" w:color="auto"/>
            </w:tcBorders>
          </w:tcPr>
          <w:p w14:paraId="625BAC66" w14:textId="77777777" w:rsidR="00D227A5" w:rsidRDefault="00D227A5" w:rsidP="009A3BF4">
            <w:pPr>
              <w:pStyle w:val="ListParagraph"/>
              <w:numPr>
                <w:ilvl w:val="0"/>
                <w:numId w:val="32"/>
              </w:numPr>
              <w:rPr>
                <w:szCs w:val="24"/>
              </w:rPr>
            </w:pPr>
            <w:r>
              <w:rPr>
                <w:szCs w:val="24"/>
              </w:rPr>
              <w:t>Solari-Twadell shared that there would be no pre-conference activities and the Research Forum would be held as a Post Conference Forum.</w:t>
            </w:r>
          </w:p>
          <w:p w14:paraId="7CF83CDF" w14:textId="12F4D636" w:rsidR="00D227A5" w:rsidRPr="006E5010" w:rsidRDefault="00D227A5" w:rsidP="006E5010">
            <w:pPr>
              <w:rPr>
                <w:szCs w:val="24"/>
              </w:rPr>
            </w:pPr>
          </w:p>
        </w:tc>
        <w:tc>
          <w:tcPr>
            <w:tcW w:w="3240" w:type="dxa"/>
            <w:tcBorders>
              <w:top w:val="single" w:sz="4" w:space="0" w:color="auto"/>
              <w:left w:val="single" w:sz="4" w:space="0" w:color="auto"/>
              <w:bottom w:val="single" w:sz="4" w:space="0" w:color="auto"/>
              <w:right w:val="single" w:sz="4" w:space="0" w:color="auto"/>
            </w:tcBorders>
          </w:tcPr>
          <w:p w14:paraId="7AA5CBA7" w14:textId="77777777" w:rsidR="00D227A5" w:rsidRPr="00F8340C" w:rsidRDefault="00D227A5" w:rsidP="00896EAB">
            <w:pPr>
              <w:rPr>
                <w:szCs w:val="24"/>
              </w:rPr>
            </w:pPr>
            <w:r w:rsidRPr="004A6909">
              <w:rPr>
                <w:szCs w:val="24"/>
              </w:rPr>
              <w:t>No charge to FCNI for the Conference in April</w:t>
            </w:r>
            <w:r w:rsidRPr="00F8340C">
              <w:rPr>
                <w:szCs w:val="24"/>
              </w:rPr>
              <w:t xml:space="preserve"> 2021.</w:t>
            </w:r>
          </w:p>
          <w:p w14:paraId="5A4443F3" w14:textId="4582B53C" w:rsidR="00D227A5" w:rsidRDefault="00D227A5" w:rsidP="004A6909">
            <w:pPr>
              <w:rPr>
                <w:szCs w:val="24"/>
              </w:rPr>
            </w:pPr>
            <w:r>
              <w:rPr>
                <w:szCs w:val="24"/>
              </w:rPr>
              <w:t>Post conference will be held the afternoon of April 14.</w:t>
            </w:r>
          </w:p>
        </w:tc>
      </w:tr>
      <w:tr w:rsidR="00D227A5" w:rsidRPr="008E223E" w14:paraId="7455E340" w14:textId="77777777" w:rsidTr="006E5010">
        <w:trPr>
          <w:trHeight w:val="701"/>
          <w:jc w:val="center"/>
        </w:trPr>
        <w:tc>
          <w:tcPr>
            <w:tcW w:w="2425" w:type="dxa"/>
            <w:tcBorders>
              <w:top w:val="single" w:sz="4" w:space="0" w:color="auto"/>
              <w:left w:val="single" w:sz="4" w:space="0" w:color="auto"/>
              <w:bottom w:val="single" w:sz="4" w:space="0" w:color="auto"/>
              <w:right w:val="single" w:sz="4" w:space="0" w:color="auto"/>
            </w:tcBorders>
          </w:tcPr>
          <w:p w14:paraId="072ADF6C" w14:textId="2BA81F07" w:rsidR="00D227A5" w:rsidRDefault="00D227A5" w:rsidP="002D2E6F">
            <w:pPr>
              <w:rPr>
                <w:b/>
                <w:szCs w:val="24"/>
              </w:rPr>
            </w:pPr>
            <w:r>
              <w:rPr>
                <w:b/>
                <w:szCs w:val="24"/>
              </w:rPr>
              <w:t>Policies Regarding Budget</w:t>
            </w:r>
          </w:p>
        </w:tc>
        <w:tc>
          <w:tcPr>
            <w:tcW w:w="5130" w:type="dxa"/>
            <w:tcBorders>
              <w:top w:val="single" w:sz="4" w:space="0" w:color="auto"/>
              <w:left w:val="single" w:sz="4" w:space="0" w:color="auto"/>
              <w:bottom w:val="single" w:sz="4" w:space="0" w:color="auto"/>
              <w:right w:val="single" w:sz="4" w:space="0" w:color="auto"/>
            </w:tcBorders>
          </w:tcPr>
          <w:p w14:paraId="1AFB71B5" w14:textId="34A326F7" w:rsidR="00D227A5" w:rsidRPr="006E5010" w:rsidRDefault="00D227A5" w:rsidP="006E5010">
            <w:pPr>
              <w:pStyle w:val="ListParagraph"/>
              <w:numPr>
                <w:ilvl w:val="0"/>
                <w:numId w:val="35"/>
              </w:numPr>
              <w:rPr>
                <w:szCs w:val="24"/>
              </w:rPr>
            </w:pPr>
            <w:r>
              <w:rPr>
                <w:szCs w:val="24"/>
              </w:rPr>
              <w:t>Solari-Twadell reviewed the policy regarding Financial Requests.</w:t>
            </w:r>
          </w:p>
          <w:p w14:paraId="24FDA06E" w14:textId="57F9525B" w:rsidR="00D227A5" w:rsidRDefault="00D227A5" w:rsidP="00C06F69">
            <w:pPr>
              <w:pStyle w:val="ListParagraph"/>
              <w:numPr>
                <w:ilvl w:val="0"/>
                <w:numId w:val="35"/>
              </w:numPr>
              <w:rPr>
                <w:szCs w:val="24"/>
              </w:rPr>
            </w:pPr>
            <w:r>
              <w:rPr>
                <w:szCs w:val="24"/>
              </w:rPr>
              <w:t>Solari-Twadell reviewed the policy regarding the Budget Development Procedure.</w:t>
            </w:r>
          </w:p>
          <w:p w14:paraId="12C9D814" w14:textId="57688734" w:rsidR="00D227A5" w:rsidRPr="007E2C4A" w:rsidRDefault="00D227A5" w:rsidP="007E2C4A">
            <w:pPr>
              <w:pStyle w:val="ListParagraph"/>
              <w:numPr>
                <w:ilvl w:val="0"/>
                <w:numId w:val="35"/>
              </w:numPr>
              <w:rPr>
                <w:szCs w:val="24"/>
              </w:rPr>
            </w:pPr>
            <w:r>
              <w:rPr>
                <w:szCs w:val="24"/>
              </w:rPr>
              <w:t>Changed policies will be updated in the handbook on the website by the Secretary</w:t>
            </w:r>
          </w:p>
        </w:tc>
        <w:tc>
          <w:tcPr>
            <w:tcW w:w="3240" w:type="dxa"/>
            <w:tcBorders>
              <w:top w:val="single" w:sz="4" w:space="0" w:color="auto"/>
              <w:left w:val="single" w:sz="4" w:space="0" w:color="auto"/>
              <w:bottom w:val="single" w:sz="4" w:space="0" w:color="auto"/>
              <w:right w:val="single" w:sz="4" w:space="0" w:color="auto"/>
            </w:tcBorders>
          </w:tcPr>
          <w:p w14:paraId="2C1BF7A2" w14:textId="77777777" w:rsidR="00D227A5" w:rsidRPr="00F8340C" w:rsidRDefault="00D227A5" w:rsidP="00896EAB">
            <w:pPr>
              <w:rPr>
                <w:szCs w:val="24"/>
              </w:rPr>
            </w:pPr>
            <w:r w:rsidRPr="004A6909">
              <w:rPr>
                <w:szCs w:val="24"/>
              </w:rPr>
              <w:t>Darnall moved to amend the policy to include</w:t>
            </w:r>
            <w:r w:rsidRPr="00F8340C">
              <w:rPr>
                <w:szCs w:val="24"/>
              </w:rPr>
              <w:t xml:space="preserve"> the noted recommendations. Rivard seconded.</w:t>
            </w:r>
          </w:p>
          <w:p w14:paraId="314CB866" w14:textId="77777777" w:rsidR="00D227A5" w:rsidRDefault="00D227A5" w:rsidP="004A6909">
            <w:pPr>
              <w:rPr>
                <w:szCs w:val="24"/>
              </w:rPr>
            </w:pPr>
            <w:r>
              <w:rPr>
                <w:szCs w:val="24"/>
              </w:rPr>
              <w:t>Motion passed</w:t>
            </w:r>
          </w:p>
          <w:p w14:paraId="674AF6C5" w14:textId="77777777" w:rsidR="00D227A5" w:rsidRPr="00896EAB" w:rsidRDefault="00D227A5" w:rsidP="00896EAB">
            <w:pPr>
              <w:rPr>
                <w:szCs w:val="24"/>
              </w:rPr>
            </w:pPr>
            <w:r w:rsidRPr="004A6909">
              <w:rPr>
                <w:szCs w:val="24"/>
              </w:rPr>
              <w:t>Darnall moved to amend the policy as noted</w:t>
            </w:r>
            <w:r w:rsidRPr="00F8340C">
              <w:rPr>
                <w:szCs w:val="24"/>
              </w:rPr>
              <w:t>. Discussion followed. Rivard seconded.</w:t>
            </w:r>
          </w:p>
          <w:p w14:paraId="41E9DBFA" w14:textId="77777777" w:rsidR="00D227A5" w:rsidRPr="00896EAB" w:rsidRDefault="00D227A5" w:rsidP="00896EAB">
            <w:pPr>
              <w:rPr>
                <w:szCs w:val="24"/>
              </w:rPr>
            </w:pPr>
            <w:r w:rsidRPr="00896EAB">
              <w:rPr>
                <w:szCs w:val="24"/>
              </w:rPr>
              <w:t>Motion passed.</w:t>
            </w:r>
          </w:p>
          <w:p w14:paraId="64732053" w14:textId="47F7D732" w:rsidR="00D227A5" w:rsidRDefault="00D227A5" w:rsidP="004A6909">
            <w:pPr>
              <w:rPr>
                <w:szCs w:val="24"/>
              </w:rPr>
            </w:pPr>
          </w:p>
        </w:tc>
      </w:tr>
      <w:tr w:rsidR="00D227A5" w:rsidRPr="008E223E" w14:paraId="65CF418D" w14:textId="77777777" w:rsidTr="006E5010">
        <w:trPr>
          <w:trHeight w:val="962"/>
          <w:jc w:val="center"/>
        </w:trPr>
        <w:tc>
          <w:tcPr>
            <w:tcW w:w="2425" w:type="dxa"/>
            <w:tcBorders>
              <w:top w:val="single" w:sz="4" w:space="0" w:color="auto"/>
              <w:left w:val="single" w:sz="4" w:space="0" w:color="auto"/>
              <w:bottom w:val="single" w:sz="4" w:space="0" w:color="auto"/>
              <w:right w:val="single" w:sz="4" w:space="0" w:color="auto"/>
            </w:tcBorders>
          </w:tcPr>
          <w:p w14:paraId="69B5ED19" w14:textId="3D54DE13" w:rsidR="00D227A5" w:rsidRPr="00605669" w:rsidRDefault="00D227A5" w:rsidP="002D2E6F">
            <w:pPr>
              <w:rPr>
                <w:b/>
                <w:bCs/>
              </w:rPr>
            </w:pPr>
            <w:r w:rsidRPr="00605669">
              <w:rPr>
                <w:b/>
                <w:bCs/>
              </w:rPr>
              <w:t xml:space="preserve">Change of </w:t>
            </w:r>
            <w:r>
              <w:rPr>
                <w:b/>
                <w:bCs/>
              </w:rPr>
              <w:t xml:space="preserve">FCNI </w:t>
            </w:r>
            <w:r w:rsidRPr="00605669">
              <w:rPr>
                <w:b/>
                <w:bCs/>
              </w:rPr>
              <w:t>Address</w:t>
            </w:r>
          </w:p>
        </w:tc>
        <w:tc>
          <w:tcPr>
            <w:tcW w:w="5130" w:type="dxa"/>
            <w:tcBorders>
              <w:top w:val="single" w:sz="4" w:space="0" w:color="auto"/>
              <w:left w:val="single" w:sz="4" w:space="0" w:color="auto"/>
              <w:bottom w:val="single" w:sz="4" w:space="0" w:color="auto"/>
              <w:right w:val="single" w:sz="4" w:space="0" w:color="auto"/>
            </w:tcBorders>
          </w:tcPr>
          <w:p w14:paraId="0355D55E" w14:textId="717628E8" w:rsidR="00D227A5" w:rsidRPr="006E5010" w:rsidRDefault="00D227A5" w:rsidP="006E5010">
            <w:pPr>
              <w:pStyle w:val="ListParagraph"/>
              <w:numPr>
                <w:ilvl w:val="0"/>
                <w:numId w:val="33"/>
              </w:numPr>
              <w:rPr>
                <w:szCs w:val="24"/>
              </w:rPr>
            </w:pPr>
            <w:r>
              <w:rPr>
                <w:szCs w:val="24"/>
              </w:rPr>
              <w:t xml:space="preserve">Darnall explained that she is leaving the college at the end of the year. Historically, FCNI has been tied to an entity, such as a </w:t>
            </w:r>
            <w:r>
              <w:rPr>
                <w:szCs w:val="24"/>
              </w:rPr>
              <w:lastRenderedPageBreak/>
              <w:t xml:space="preserve">college, where mail and phone calls are received. Members contact by phone very rarely. </w:t>
            </w:r>
          </w:p>
        </w:tc>
        <w:tc>
          <w:tcPr>
            <w:tcW w:w="3240" w:type="dxa"/>
            <w:tcBorders>
              <w:top w:val="single" w:sz="4" w:space="0" w:color="auto"/>
              <w:left w:val="single" w:sz="4" w:space="0" w:color="auto"/>
              <w:bottom w:val="single" w:sz="4" w:space="0" w:color="auto"/>
              <w:right w:val="single" w:sz="4" w:space="0" w:color="auto"/>
            </w:tcBorders>
          </w:tcPr>
          <w:p w14:paraId="0EE7363E" w14:textId="7F548C0C" w:rsidR="00D227A5" w:rsidRDefault="00D227A5" w:rsidP="002D2E6F">
            <w:pPr>
              <w:rPr>
                <w:szCs w:val="24"/>
              </w:rPr>
            </w:pPr>
            <w:r>
              <w:rPr>
                <w:szCs w:val="24"/>
              </w:rPr>
              <w:lastRenderedPageBreak/>
              <w:t xml:space="preserve">Solari-Twadell suggested that the Board investigate options </w:t>
            </w:r>
            <w:r>
              <w:rPr>
                <w:szCs w:val="24"/>
              </w:rPr>
              <w:lastRenderedPageBreak/>
              <w:t>and decide at the November Board meeting</w:t>
            </w:r>
          </w:p>
        </w:tc>
      </w:tr>
      <w:tr w:rsidR="00D227A5" w:rsidRPr="008E223E" w14:paraId="2A23CD7E" w14:textId="77777777" w:rsidTr="006E5010">
        <w:trPr>
          <w:trHeight w:val="1187"/>
          <w:jc w:val="center"/>
        </w:trPr>
        <w:tc>
          <w:tcPr>
            <w:tcW w:w="2425" w:type="dxa"/>
            <w:tcBorders>
              <w:top w:val="single" w:sz="4" w:space="0" w:color="auto"/>
              <w:left w:val="single" w:sz="4" w:space="0" w:color="auto"/>
              <w:bottom w:val="single" w:sz="4" w:space="0" w:color="auto"/>
              <w:right w:val="single" w:sz="4" w:space="0" w:color="auto"/>
            </w:tcBorders>
          </w:tcPr>
          <w:p w14:paraId="43E3E8A4" w14:textId="1F456116" w:rsidR="00D227A5" w:rsidRDefault="00D227A5" w:rsidP="002D2E6F">
            <w:pPr>
              <w:rPr>
                <w:b/>
                <w:szCs w:val="24"/>
              </w:rPr>
            </w:pPr>
            <w:r>
              <w:rPr>
                <w:b/>
                <w:szCs w:val="24"/>
              </w:rPr>
              <w:lastRenderedPageBreak/>
              <w:t>Development of Strategic Plan.</w:t>
            </w:r>
          </w:p>
        </w:tc>
        <w:tc>
          <w:tcPr>
            <w:tcW w:w="5130" w:type="dxa"/>
            <w:tcBorders>
              <w:top w:val="single" w:sz="4" w:space="0" w:color="auto"/>
              <w:left w:val="single" w:sz="4" w:space="0" w:color="auto"/>
              <w:bottom w:val="single" w:sz="4" w:space="0" w:color="auto"/>
              <w:right w:val="single" w:sz="4" w:space="0" w:color="auto"/>
            </w:tcBorders>
          </w:tcPr>
          <w:p w14:paraId="373FF4DE" w14:textId="63F0802E" w:rsidR="00D227A5" w:rsidRPr="009C34E7" w:rsidRDefault="00D227A5" w:rsidP="009C34E7">
            <w:pPr>
              <w:pStyle w:val="ListParagraph"/>
              <w:numPr>
                <w:ilvl w:val="0"/>
                <w:numId w:val="36"/>
              </w:numPr>
              <w:rPr>
                <w:szCs w:val="24"/>
              </w:rPr>
            </w:pPr>
            <w:r>
              <w:rPr>
                <w:szCs w:val="24"/>
              </w:rPr>
              <w:t xml:space="preserve">Solari-Twadell shared that there would be a meeting in November for the Strategic Plan. This will give clear direction for the Journal, the Website, and any other </w:t>
            </w:r>
            <w:proofErr w:type="gramStart"/>
            <w:r>
              <w:rPr>
                <w:szCs w:val="24"/>
              </w:rPr>
              <w:t>future plans</w:t>
            </w:r>
            <w:proofErr w:type="gramEnd"/>
            <w:r>
              <w:rPr>
                <w:szCs w:val="24"/>
              </w:rPr>
              <w:t>.</w:t>
            </w:r>
          </w:p>
        </w:tc>
        <w:tc>
          <w:tcPr>
            <w:tcW w:w="3240" w:type="dxa"/>
            <w:tcBorders>
              <w:top w:val="single" w:sz="4" w:space="0" w:color="auto"/>
              <w:left w:val="single" w:sz="4" w:space="0" w:color="auto"/>
              <w:bottom w:val="single" w:sz="4" w:space="0" w:color="auto"/>
              <w:right w:val="single" w:sz="4" w:space="0" w:color="auto"/>
            </w:tcBorders>
          </w:tcPr>
          <w:p w14:paraId="2BA1C855" w14:textId="77777777" w:rsidR="00D227A5" w:rsidRDefault="00D227A5" w:rsidP="002D2E6F">
            <w:pPr>
              <w:rPr>
                <w:szCs w:val="24"/>
              </w:rPr>
            </w:pPr>
          </w:p>
        </w:tc>
      </w:tr>
      <w:tr w:rsidR="00D227A5" w:rsidRPr="008E223E" w14:paraId="23170A06" w14:textId="77777777" w:rsidTr="006E5010">
        <w:trPr>
          <w:trHeight w:val="1988"/>
          <w:jc w:val="center"/>
        </w:trPr>
        <w:tc>
          <w:tcPr>
            <w:tcW w:w="2425" w:type="dxa"/>
            <w:tcBorders>
              <w:top w:val="single" w:sz="4" w:space="0" w:color="auto"/>
              <w:left w:val="single" w:sz="4" w:space="0" w:color="auto"/>
              <w:bottom w:val="single" w:sz="4" w:space="0" w:color="auto"/>
              <w:right w:val="single" w:sz="4" w:space="0" w:color="auto"/>
            </w:tcBorders>
          </w:tcPr>
          <w:p w14:paraId="41D6E2AA" w14:textId="77777777" w:rsidR="00D227A5" w:rsidRPr="0097247C" w:rsidRDefault="00D227A5" w:rsidP="0097247C">
            <w:pPr>
              <w:rPr>
                <w:b/>
                <w:bCs/>
              </w:rPr>
            </w:pPr>
            <w:r w:rsidRPr="0097247C">
              <w:rPr>
                <w:b/>
                <w:bCs/>
              </w:rPr>
              <w:t>Application for 501C3 status</w:t>
            </w:r>
          </w:p>
          <w:p w14:paraId="008EA56F" w14:textId="0D4597A2" w:rsidR="00D227A5" w:rsidRDefault="00D227A5" w:rsidP="002D2E6F">
            <w:pPr>
              <w:rPr>
                <w:b/>
                <w:szCs w:val="24"/>
              </w:rPr>
            </w:pPr>
          </w:p>
        </w:tc>
        <w:tc>
          <w:tcPr>
            <w:tcW w:w="5130" w:type="dxa"/>
            <w:tcBorders>
              <w:top w:val="single" w:sz="4" w:space="0" w:color="auto"/>
              <w:left w:val="single" w:sz="4" w:space="0" w:color="auto"/>
              <w:bottom w:val="single" w:sz="4" w:space="0" w:color="auto"/>
              <w:right w:val="single" w:sz="4" w:space="0" w:color="auto"/>
            </w:tcBorders>
          </w:tcPr>
          <w:p w14:paraId="7B47335F" w14:textId="77777777" w:rsidR="00D227A5" w:rsidRDefault="00D227A5" w:rsidP="003B3E20">
            <w:pPr>
              <w:pStyle w:val="ListParagraph"/>
              <w:numPr>
                <w:ilvl w:val="0"/>
                <w:numId w:val="34"/>
              </w:numPr>
              <w:rPr>
                <w:szCs w:val="24"/>
              </w:rPr>
            </w:pPr>
            <w:r>
              <w:rPr>
                <w:szCs w:val="24"/>
              </w:rPr>
              <w:t>Darnall shared that this year FCNI has filed taxes this year. This is the first time for FCNI.</w:t>
            </w:r>
          </w:p>
          <w:p w14:paraId="77894E99" w14:textId="77777777" w:rsidR="00D227A5" w:rsidRDefault="00D227A5" w:rsidP="003B3E20">
            <w:pPr>
              <w:pStyle w:val="ListParagraph"/>
              <w:numPr>
                <w:ilvl w:val="0"/>
                <w:numId w:val="34"/>
              </w:numPr>
              <w:rPr>
                <w:szCs w:val="24"/>
              </w:rPr>
            </w:pPr>
            <w:r>
              <w:rPr>
                <w:szCs w:val="24"/>
              </w:rPr>
              <w:t>The application for 501C3 status must be completed by June 1, 2021.</w:t>
            </w:r>
          </w:p>
          <w:p w14:paraId="7B6D4FCA" w14:textId="55F60638" w:rsidR="00D227A5" w:rsidRPr="006E5010" w:rsidRDefault="00D227A5" w:rsidP="006E5010">
            <w:pPr>
              <w:pStyle w:val="ListParagraph"/>
              <w:numPr>
                <w:ilvl w:val="0"/>
                <w:numId w:val="34"/>
              </w:numPr>
              <w:rPr>
                <w:szCs w:val="24"/>
              </w:rPr>
            </w:pPr>
            <w:r>
              <w:rPr>
                <w:szCs w:val="24"/>
              </w:rPr>
              <w:t>Estimated cost for application is $600. Not filing for 501C3 would cost approximately $1700 in taxes.</w:t>
            </w:r>
          </w:p>
        </w:tc>
        <w:tc>
          <w:tcPr>
            <w:tcW w:w="3240" w:type="dxa"/>
            <w:tcBorders>
              <w:top w:val="single" w:sz="4" w:space="0" w:color="auto"/>
              <w:left w:val="single" w:sz="4" w:space="0" w:color="auto"/>
              <w:bottom w:val="single" w:sz="4" w:space="0" w:color="auto"/>
              <w:right w:val="single" w:sz="4" w:space="0" w:color="auto"/>
            </w:tcBorders>
          </w:tcPr>
          <w:p w14:paraId="77FDF2F3" w14:textId="77777777" w:rsidR="00D227A5" w:rsidRPr="00F8340C" w:rsidRDefault="00D227A5" w:rsidP="00896EAB">
            <w:pPr>
              <w:rPr>
                <w:szCs w:val="24"/>
              </w:rPr>
            </w:pPr>
            <w:r w:rsidRPr="004A6909">
              <w:rPr>
                <w:szCs w:val="24"/>
              </w:rPr>
              <w:t>The Finance Committee will be responsible for this work starting in January.</w:t>
            </w:r>
          </w:p>
          <w:p w14:paraId="645E3EAC" w14:textId="77777777" w:rsidR="00D227A5" w:rsidRPr="00896EAB" w:rsidRDefault="00D227A5" w:rsidP="00896EAB">
            <w:pPr>
              <w:rPr>
                <w:szCs w:val="24"/>
              </w:rPr>
            </w:pPr>
            <w:r w:rsidRPr="00896EAB">
              <w:rPr>
                <w:szCs w:val="24"/>
              </w:rPr>
              <w:t>Garner moved that we apply for 501C3 status.</w:t>
            </w:r>
          </w:p>
          <w:p w14:paraId="2B9AE8A1" w14:textId="0E9749FE" w:rsidR="00D227A5" w:rsidRDefault="00D227A5" w:rsidP="004A6909">
            <w:pPr>
              <w:rPr>
                <w:szCs w:val="24"/>
              </w:rPr>
            </w:pPr>
            <w:r>
              <w:rPr>
                <w:szCs w:val="24"/>
              </w:rPr>
              <w:t>Motion passed.</w:t>
            </w:r>
          </w:p>
        </w:tc>
      </w:tr>
      <w:tr w:rsidR="00D227A5" w:rsidRPr="008E223E" w14:paraId="36D77DD0" w14:textId="77777777" w:rsidTr="006E5010">
        <w:trPr>
          <w:trHeight w:val="1988"/>
          <w:jc w:val="center"/>
        </w:trPr>
        <w:tc>
          <w:tcPr>
            <w:tcW w:w="2425" w:type="dxa"/>
            <w:tcBorders>
              <w:top w:val="single" w:sz="4" w:space="0" w:color="auto"/>
              <w:left w:val="single" w:sz="4" w:space="0" w:color="auto"/>
              <w:bottom w:val="single" w:sz="4" w:space="0" w:color="auto"/>
              <w:right w:val="single" w:sz="4" w:space="0" w:color="auto"/>
            </w:tcBorders>
          </w:tcPr>
          <w:p w14:paraId="73C6283C" w14:textId="340955FC" w:rsidR="00D227A5" w:rsidRPr="0097247C" w:rsidRDefault="00D227A5" w:rsidP="0097247C">
            <w:pPr>
              <w:rPr>
                <w:b/>
                <w:bCs/>
              </w:rPr>
            </w:pPr>
            <w:r>
              <w:rPr>
                <w:b/>
                <w:bCs/>
              </w:rPr>
              <w:t>Membership Rally</w:t>
            </w:r>
          </w:p>
        </w:tc>
        <w:tc>
          <w:tcPr>
            <w:tcW w:w="5130" w:type="dxa"/>
            <w:tcBorders>
              <w:top w:val="single" w:sz="4" w:space="0" w:color="auto"/>
              <w:left w:val="single" w:sz="4" w:space="0" w:color="auto"/>
              <w:bottom w:val="single" w:sz="4" w:space="0" w:color="auto"/>
              <w:right w:val="single" w:sz="4" w:space="0" w:color="auto"/>
            </w:tcBorders>
          </w:tcPr>
          <w:p w14:paraId="21D664A2" w14:textId="39879F01" w:rsidR="00D227A5" w:rsidRDefault="00D227A5" w:rsidP="00AC1E21">
            <w:pPr>
              <w:pStyle w:val="ListParagraph"/>
              <w:numPr>
                <w:ilvl w:val="0"/>
                <w:numId w:val="37"/>
              </w:numPr>
              <w:rPr>
                <w:szCs w:val="24"/>
              </w:rPr>
            </w:pPr>
            <w:r>
              <w:rPr>
                <w:szCs w:val="24"/>
              </w:rPr>
              <w:t>Cowan shared that personal contacts have been the way NCNI has gained several members.</w:t>
            </w:r>
          </w:p>
          <w:p w14:paraId="3BF320C1" w14:textId="77777777" w:rsidR="00D227A5" w:rsidRDefault="00D227A5" w:rsidP="00AC1E21">
            <w:pPr>
              <w:pStyle w:val="ListParagraph"/>
              <w:numPr>
                <w:ilvl w:val="0"/>
                <w:numId w:val="37"/>
              </w:numPr>
              <w:rPr>
                <w:szCs w:val="24"/>
              </w:rPr>
            </w:pPr>
            <w:r>
              <w:rPr>
                <w:szCs w:val="24"/>
              </w:rPr>
              <w:t>There were bumps in membership after automatic renewals in January, in April after the Westberg Conference, in August after the CNE program and another bump in October with the membership rally.</w:t>
            </w:r>
          </w:p>
          <w:p w14:paraId="140283E7" w14:textId="173FD44D" w:rsidR="00D227A5" w:rsidRPr="00AC1E21" w:rsidRDefault="00D227A5" w:rsidP="00AC1E21">
            <w:pPr>
              <w:pStyle w:val="ListParagraph"/>
              <w:numPr>
                <w:ilvl w:val="0"/>
                <w:numId w:val="37"/>
              </w:numPr>
              <w:rPr>
                <w:szCs w:val="24"/>
              </w:rPr>
            </w:pPr>
            <w:r>
              <w:rPr>
                <w:szCs w:val="24"/>
              </w:rPr>
              <w:t xml:space="preserve">Solari-Twadell encouraged Board members who haven’t done so, to complete their phone calls to members within the next two weeks. </w:t>
            </w:r>
          </w:p>
        </w:tc>
        <w:tc>
          <w:tcPr>
            <w:tcW w:w="3240" w:type="dxa"/>
            <w:tcBorders>
              <w:top w:val="single" w:sz="4" w:space="0" w:color="auto"/>
              <w:left w:val="single" w:sz="4" w:space="0" w:color="auto"/>
              <w:bottom w:val="single" w:sz="4" w:space="0" w:color="auto"/>
              <w:right w:val="single" w:sz="4" w:space="0" w:color="auto"/>
            </w:tcBorders>
          </w:tcPr>
          <w:p w14:paraId="3F8B035E" w14:textId="77777777" w:rsidR="00D227A5" w:rsidRDefault="00D227A5" w:rsidP="002D2E6F">
            <w:pPr>
              <w:rPr>
                <w:szCs w:val="24"/>
              </w:rPr>
            </w:pPr>
          </w:p>
        </w:tc>
      </w:tr>
      <w:tr w:rsidR="00D227A5" w:rsidRPr="008E223E" w14:paraId="4CF4620B" w14:textId="77777777" w:rsidTr="006E5010">
        <w:trPr>
          <w:trHeight w:val="1988"/>
          <w:jc w:val="center"/>
        </w:trPr>
        <w:tc>
          <w:tcPr>
            <w:tcW w:w="2425" w:type="dxa"/>
            <w:tcBorders>
              <w:top w:val="single" w:sz="4" w:space="0" w:color="auto"/>
              <w:left w:val="single" w:sz="4" w:space="0" w:color="auto"/>
              <w:bottom w:val="single" w:sz="4" w:space="0" w:color="auto"/>
              <w:right w:val="single" w:sz="4" w:space="0" w:color="auto"/>
            </w:tcBorders>
          </w:tcPr>
          <w:p w14:paraId="2FCCB619" w14:textId="3D594D90" w:rsidR="00D227A5" w:rsidRDefault="00D227A5" w:rsidP="0097247C">
            <w:pPr>
              <w:rPr>
                <w:b/>
                <w:bCs/>
              </w:rPr>
            </w:pPr>
            <w:r>
              <w:rPr>
                <w:b/>
                <w:bCs/>
              </w:rPr>
              <w:t>Annual Meeting</w:t>
            </w:r>
          </w:p>
        </w:tc>
        <w:tc>
          <w:tcPr>
            <w:tcW w:w="5130" w:type="dxa"/>
            <w:tcBorders>
              <w:top w:val="single" w:sz="4" w:space="0" w:color="auto"/>
              <w:left w:val="single" w:sz="4" w:space="0" w:color="auto"/>
              <w:bottom w:val="single" w:sz="4" w:space="0" w:color="auto"/>
              <w:right w:val="single" w:sz="4" w:space="0" w:color="auto"/>
            </w:tcBorders>
          </w:tcPr>
          <w:p w14:paraId="30BE7CD2" w14:textId="77777777" w:rsidR="00D227A5" w:rsidRDefault="00D227A5" w:rsidP="00920DED">
            <w:pPr>
              <w:pStyle w:val="ListParagraph"/>
              <w:numPr>
                <w:ilvl w:val="0"/>
                <w:numId w:val="38"/>
              </w:numPr>
              <w:rPr>
                <w:szCs w:val="24"/>
              </w:rPr>
            </w:pPr>
            <w:r>
              <w:rPr>
                <w:szCs w:val="24"/>
              </w:rPr>
              <w:t>Solari-Twadell sought input about the discussion to move the Annual Meeting from November 11 to December 17. This will allow us to get our slate out in a timely manner.</w:t>
            </w:r>
          </w:p>
          <w:p w14:paraId="5B72B26D" w14:textId="3075BE74" w:rsidR="00D227A5" w:rsidRPr="006E5010" w:rsidRDefault="00D227A5" w:rsidP="006E5010">
            <w:pPr>
              <w:pStyle w:val="ListParagraph"/>
              <w:numPr>
                <w:ilvl w:val="0"/>
                <w:numId w:val="38"/>
              </w:numPr>
              <w:rPr>
                <w:szCs w:val="24"/>
              </w:rPr>
            </w:pPr>
            <w:r>
              <w:rPr>
                <w:szCs w:val="24"/>
              </w:rPr>
              <w:t>On December 17 there will be a CE at 6:00 PM CST which will be followed by the Annual Meeting at 7:00 PM CST.</w:t>
            </w:r>
          </w:p>
        </w:tc>
        <w:tc>
          <w:tcPr>
            <w:tcW w:w="3240" w:type="dxa"/>
            <w:tcBorders>
              <w:top w:val="single" w:sz="4" w:space="0" w:color="auto"/>
              <w:left w:val="single" w:sz="4" w:space="0" w:color="auto"/>
              <w:bottom w:val="single" w:sz="4" w:space="0" w:color="auto"/>
              <w:right w:val="single" w:sz="4" w:space="0" w:color="auto"/>
            </w:tcBorders>
          </w:tcPr>
          <w:p w14:paraId="2A9583BA" w14:textId="77777777" w:rsidR="00D227A5" w:rsidRPr="00F8340C" w:rsidRDefault="00D227A5" w:rsidP="00896EAB">
            <w:pPr>
              <w:rPr>
                <w:szCs w:val="24"/>
              </w:rPr>
            </w:pPr>
            <w:r w:rsidRPr="004A6909">
              <w:rPr>
                <w:szCs w:val="24"/>
              </w:rPr>
              <w:t>Garner moved to move the annual meeting to December 17.</w:t>
            </w:r>
            <w:r w:rsidRPr="00F8340C">
              <w:rPr>
                <w:szCs w:val="24"/>
              </w:rPr>
              <w:t xml:space="preserve"> Graves seconded.</w:t>
            </w:r>
          </w:p>
          <w:p w14:paraId="44EB32E3" w14:textId="77777777" w:rsidR="00D227A5" w:rsidRPr="00896EAB" w:rsidRDefault="00D227A5" w:rsidP="00896EAB">
            <w:pPr>
              <w:rPr>
                <w:szCs w:val="24"/>
              </w:rPr>
            </w:pPr>
            <w:r w:rsidRPr="00896EAB">
              <w:rPr>
                <w:szCs w:val="24"/>
              </w:rPr>
              <w:t>Motion passed.</w:t>
            </w:r>
          </w:p>
          <w:p w14:paraId="5A33D52A" w14:textId="0E0C10C6" w:rsidR="00D227A5" w:rsidRDefault="00D227A5" w:rsidP="004A6909">
            <w:pPr>
              <w:rPr>
                <w:szCs w:val="24"/>
              </w:rPr>
            </w:pPr>
            <w:r>
              <w:rPr>
                <w:szCs w:val="24"/>
              </w:rPr>
              <w:t>Board meeting will still be held December 18.</w:t>
            </w:r>
          </w:p>
        </w:tc>
      </w:tr>
      <w:tr w:rsidR="00D227A5" w:rsidRPr="008E223E" w14:paraId="7C70CA2E" w14:textId="77777777" w:rsidTr="006E5010">
        <w:trPr>
          <w:trHeight w:val="1241"/>
          <w:jc w:val="center"/>
        </w:trPr>
        <w:tc>
          <w:tcPr>
            <w:tcW w:w="2425" w:type="dxa"/>
            <w:tcBorders>
              <w:top w:val="single" w:sz="4" w:space="0" w:color="auto"/>
              <w:left w:val="single" w:sz="4" w:space="0" w:color="auto"/>
              <w:bottom w:val="single" w:sz="4" w:space="0" w:color="auto"/>
              <w:right w:val="single" w:sz="4" w:space="0" w:color="auto"/>
            </w:tcBorders>
          </w:tcPr>
          <w:p w14:paraId="1BC88B22" w14:textId="2B45FF42" w:rsidR="00D227A5" w:rsidRDefault="00D227A5" w:rsidP="0097247C">
            <w:pPr>
              <w:rPr>
                <w:b/>
                <w:bCs/>
              </w:rPr>
            </w:pPr>
            <w:r>
              <w:rPr>
                <w:b/>
                <w:bCs/>
              </w:rPr>
              <w:lastRenderedPageBreak/>
              <w:t>Slate of Officers, 2021</w:t>
            </w:r>
          </w:p>
        </w:tc>
        <w:tc>
          <w:tcPr>
            <w:tcW w:w="5130" w:type="dxa"/>
            <w:tcBorders>
              <w:top w:val="single" w:sz="4" w:space="0" w:color="auto"/>
              <w:left w:val="single" w:sz="4" w:space="0" w:color="auto"/>
              <w:bottom w:val="single" w:sz="4" w:space="0" w:color="auto"/>
              <w:right w:val="single" w:sz="4" w:space="0" w:color="auto"/>
            </w:tcBorders>
          </w:tcPr>
          <w:p w14:paraId="35DE43D6" w14:textId="77777777" w:rsidR="00D227A5" w:rsidRDefault="00D227A5" w:rsidP="00721A18">
            <w:pPr>
              <w:pStyle w:val="ListParagraph"/>
              <w:numPr>
                <w:ilvl w:val="0"/>
                <w:numId w:val="39"/>
              </w:numPr>
              <w:rPr>
                <w:szCs w:val="24"/>
              </w:rPr>
            </w:pPr>
            <w:r>
              <w:rPr>
                <w:szCs w:val="24"/>
              </w:rPr>
              <w:t>Solari-Twadell stated that the slate needs to go to members at least two weeks prior to annual meeting.</w:t>
            </w:r>
          </w:p>
          <w:p w14:paraId="778E4820" w14:textId="16544FE6" w:rsidR="00D227A5" w:rsidRDefault="00D227A5" w:rsidP="00721A18">
            <w:pPr>
              <w:pStyle w:val="ListParagraph"/>
              <w:numPr>
                <w:ilvl w:val="0"/>
                <w:numId w:val="39"/>
              </w:numPr>
              <w:rPr>
                <w:szCs w:val="24"/>
              </w:rPr>
            </w:pPr>
            <w:r>
              <w:rPr>
                <w:szCs w:val="24"/>
              </w:rPr>
              <w:t>Solari-Twadell will attempt to discuss steps with Leadership Succession Committee.</w:t>
            </w:r>
          </w:p>
        </w:tc>
        <w:tc>
          <w:tcPr>
            <w:tcW w:w="3240" w:type="dxa"/>
            <w:tcBorders>
              <w:top w:val="single" w:sz="4" w:space="0" w:color="auto"/>
              <w:left w:val="single" w:sz="4" w:space="0" w:color="auto"/>
              <w:bottom w:val="single" w:sz="4" w:space="0" w:color="auto"/>
              <w:right w:val="single" w:sz="4" w:space="0" w:color="auto"/>
            </w:tcBorders>
          </w:tcPr>
          <w:p w14:paraId="2871FD58" w14:textId="77777777" w:rsidR="00D227A5" w:rsidRDefault="00D227A5" w:rsidP="002D2E6F">
            <w:pPr>
              <w:rPr>
                <w:szCs w:val="24"/>
              </w:rPr>
            </w:pPr>
          </w:p>
        </w:tc>
      </w:tr>
      <w:tr w:rsidR="00D227A5" w:rsidRPr="008E223E" w14:paraId="4113763A" w14:textId="77777777" w:rsidTr="006E5010">
        <w:trPr>
          <w:trHeight w:val="1241"/>
          <w:jc w:val="center"/>
        </w:trPr>
        <w:tc>
          <w:tcPr>
            <w:tcW w:w="2425" w:type="dxa"/>
            <w:tcBorders>
              <w:top w:val="single" w:sz="4" w:space="0" w:color="auto"/>
              <w:left w:val="single" w:sz="4" w:space="0" w:color="auto"/>
              <w:bottom w:val="single" w:sz="4" w:space="0" w:color="auto"/>
              <w:right w:val="single" w:sz="4" w:space="0" w:color="auto"/>
            </w:tcBorders>
          </w:tcPr>
          <w:p w14:paraId="1D595823" w14:textId="113F1FA8" w:rsidR="00D227A5" w:rsidRDefault="00D227A5" w:rsidP="0097247C">
            <w:pPr>
              <w:rPr>
                <w:b/>
                <w:bCs/>
              </w:rPr>
            </w:pPr>
            <w:r>
              <w:rPr>
                <w:b/>
                <w:bCs/>
              </w:rPr>
              <w:t>Nursing Organization Liaison Forum</w:t>
            </w:r>
          </w:p>
        </w:tc>
        <w:tc>
          <w:tcPr>
            <w:tcW w:w="5130" w:type="dxa"/>
            <w:tcBorders>
              <w:top w:val="single" w:sz="4" w:space="0" w:color="auto"/>
              <w:left w:val="single" w:sz="4" w:space="0" w:color="auto"/>
              <w:bottom w:val="single" w:sz="4" w:space="0" w:color="auto"/>
              <w:right w:val="single" w:sz="4" w:space="0" w:color="auto"/>
            </w:tcBorders>
          </w:tcPr>
          <w:p w14:paraId="5E7DF584" w14:textId="5C35944A" w:rsidR="00D227A5" w:rsidRDefault="00D227A5" w:rsidP="00555763">
            <w:pPr>
              <w:pStyle w:val="ListParagraph"/>
              <w:numPr>
                <w:ilvl w:val="0"/>
                <w:numId w:val="40"/>
              </w:numPr>
              <w:rPr>
                <w:szCs w:val="24"/>
              </w:rPr>
            </w:pPr>
            <w:r>
              <w:rPr>
                <w:szCs w:val="24"/>
              </w:rPr>
              <w:t>Solari-Twadell mentioned that there is a group within ANA which used to be called the Nursing Organization Liaison Forum. New name is Nursing Organization Alliance.</w:t>
            </w:r>
          </w:p>
          <w:p w14:paraId="6136CAF5" w14:textId="1AD1814D" w:rsidR="00D227A5" w:rsidRPr="008A506D" w:rsidRDefault="00D227A5" w:rsidP="00406736">
            <w:pPr>
              <w:pStyle w:val="ListParagraph"/>
              <w:numPr>
                <w:ilvl w:val="0"/>
                <w:numId w:val="40"/>
              </w:numPr>
              <w:rPr>
                <w:szCs w:val="24"/>
              </w:rPr>
            </w:pPr>
            <w:r w:rsidRPr="008A506D">
              <w:rPr>
                <w:szCs w:val="24"/>
              </w:rPr>
              <w:t xml:space="preserve">This is a group of leaders from specialty nursing organizations. </w:t>
            </w:r>
          </w:p>
          <w:p w14:paraId="310A14EC" w14:textId="77777777" w:rsidR="00D227A5" w:rsidRDefault="00D227A5" w:rsidP="00555763">
            <w:pPr>
              <w:pStyle w:val="ListParagraph"/>
              <w:numPr>
                <w:ilvl w:val="0"/>
                <w:numId w:val="40"/>
              </w:numPr>
              <w:rPr>
                <w:szCs w:val="24"/>
              </w:rPr>
            </w:pPr>
            <w:r>
              <w:rPr>
                <w:szCs w:val="24"/>
              </w:rPr>
              <w:t>The scope and standards will be coming up for review in 2024. We would like FCNI to be an organization to review the scope and standards.</w:t>
            </w:r>
          </w:p>
          <w:p w14:paraId="079701B9" w14:textId="138032EE" w:rsidR="00D227A5" w:rsidRDefault="00D227A5" w:rsidP="00555763">
            <w:pPr>
              <w:pStyle w:val="ListParagraph"/>
              <w:numPr>
                <w:ilvl w:val="0"/>
                <w:numId w:val="40"/>
              </w:numPr>
              <w:rPr>
                <w:szCs w:val="24"/>
              </w:rPr>
            </w:pPr>
            <w:r>
              <w:rPr>
                <w:szCs w:val="24"/>
              </w:rPr>
              <w:t>Solari-Twadell asked Board members to consider this and determine how it might be built into the strategic planning of FCNI. Price would be $1000/year.</w:t>
            </w:r>
          </w:p>
        </w:tc>
        <w:tc>
          <w:tcPr>
            <w:tcW w:w="3240" w:type="dxa"/>
            <w:tcBorders>
              <w:top w:val="single" w:sz="4" w:space="0" w:color="auto"/>
              <w:left w:val="single" w:sz="4" w:space="0" w:color="auto"/>
              <w:bottom w:val="single" w:sz="4" w:space="0" w:color="auto"/>
              <w:right w:val="single" w:sz="4" w:space="0" w:color="auto"/>
            </w:tcBorders>
          </w:tcPr>
          <w:p w14:paraId="4729C2DD" w14:textId="77777777" w:rsidR="00D227A5" w:rsidRDefault="00D227A5" w:rsidP="002D2E6F">
            <w:pPr>
              <w:rPr>
                <w:szCs w:val="24"/>
              </w:rPr>
            </w:pPr>
          </w:p>
        </w:tc>
      </w:tr>
      <w:tr w:rsidR="00D227A5" w:rsidRPr="008E223E" w14:paraId="04912423" w14:textId="77777777" w:rsidTr="006E5010">
        <w:trPr>
          <w:trHeight w:val="692"/>
          <w:jc w:val="center"/>
        </w:trPr>
        <w:tc>
          <w:tcPr>
            <w:tcW w:w="2425" w:type="dxa"/>
            <w:tcBorders>
              <w:top w:val="single" w:sz="4" w:space="0" w:color="auto"/>
              <w:left w:val="single" w:sz="4" w:space="0" w:color="auto"/>
              <w:bottom w:val="single" w:sz="4" w:space="0" w:color="auto"/>
              <w:right w:val="single" w:sz="4" w:space="0" w:color="auto"/>
            </w:tcBorders>
          </w:tcPr>
          <w:p w14:paraId="47283B7E" w14:textId="452234A7" w:rsidR="00D227A5" w:rsidRDefault="00D227A5" w:rsidP="0097247C">
            <w:pPr>
              <w:rPr>
                <w:b/>
                <w:bCs/>
              </w:rPr>
            </w:pPr>
            <w:r>
              <w:rPr>
                <w:b/>
                <w:bCs/>
              </w:rPr>
              <w:t>CNE</w:t>
            </w:r>
          </w:p>
        </w:tc>
        <w:tc>
          <w:tcPr>
            <w:tcW w:w="5130" w:type="dxa"/>
            <w:tcBorders>
              <w:top w:val="single" w:sz="4" w:space="0" w:color="auto"/>
              <w:left w:val="single" w:sz="4" w:space="0" w:color="auto"/>
              <w:bottom w:val="single" w:sz="4" w:space="0" w:color="auto"/>
              <w:right w:val="single" w:sz="4" w:space="0" w:color="auto"/>
            </w:tcBorders>
          </w:tcPr>
          <w:p w14:paraId="156F2B23" w14:textId="54042FA1" w:rsidR="00D227A5" w:rsidRDefault="00D227A5" w:rsidP="00301DFD">
            <w:pPr>
              <w:pStyle w:val="ListParagraph"/>
              <w:numPr>
                <w:ilvl w:val="0"/>
                <w:numId w:val="41"/>
              </w:numPr>
              <w:rPr>
                <w:szCs w:val="24"/>
              </w:rPr>
            </w:pPr>
            <w:r>
              <w:rPr>
                <w:szCs w:val="24"/>
              </w:rPr>
              <w:t>Garner shared that the Westberg CNE approval process has been administered by the Tennessee Nurse’s Association, but that this website is down.</w:t>
            </w:r>
          </w:p>
          <w:p w14:paraId="350BC127" w14:textId="77777777" w:rsidR="00D227A5" w:rsidRDefault="00D227A5" w:rsidP="00301DFD">
            <w:pPr>
              <w:pStyle w:val="ListParagraph"/>
              <w:numPr>
                <w:ilvl w:val="0"/>
                <w:numId w:val="41"/>
              </w:numPr>
              <w:rPr>
                <w:szCs w:val="24"/>
              </w:rPr>
            </w:pPr>
            <w:r>
              <w:rPr>
                <w:szCs w:val="24"/>
              </w:rPr>
              <w:t xml:space="preserve">Solari-Twadell suggested we find another source for CNE other than Westberg. </w:t>
            </w:r>
          </w:p>
          <w:p w14:paraId="771317C5" w14:textId="5415BAE9" w:rsidR="00D227A5" w:rsidRDefault="00D227A5" w:rsidP="00301DFD">
            <w:pPr>
              <w:pStyle w:val="ListParagraph"/>
              <w:numPr>
                <w:ilvl w:val="0"/>
                <w:numId w:val="41"/>
              </w:numPr>
              <w:rPr>
                <w:szCs w:val="24"/>
              </w:rPr>
            </w:pPr>
            <w:r>
              <w:rPr>
                <w:szCs w:val="24"/>
              </w:rPr>
              <w:t>Garner shared that Westberg will start partnering with the Nursing Division of SCA. If FCNI partners with them, then the charge for FCNI CNE offering would be $75. Several state nursing associations are not offering CNE administration anymore.  Several other options are very expensive. Garner argued for the need to start charging fees to members for CNEs.</w:t>
            </w:r>
          </w:p>
          <w:p w14:paraId="6D7F231E" w14:textId="4A7309C3" w:rsidR="00D227A5" w:rsidRPr="006E5010" w:rsidRDefault="00D227A5" w:rsidP="006E5010">
            <w:pPr>
              <w:pStyle w:val="ListParagraph"/>
              <w:numPr>
                <w:ilvl w:val="0"/>
                <w:numId w:val="41"/>
              </w:numPr>
              <w:rPr>
                <w:szCs w:val="24"/>
              </w:rPr>
            </w:pPr>
            <w:r>
              <w:rPr>
                <w:szCs w:val="24"/>
              </w:rPr>
              <w:lastRenderedPageBreak/>
              <w:t>Board discussed potential fees per credit for members and non-members.</w:t>
            </w:r>
          </w:p>
        </w:tc>
        <w:tc>
          <w:tcPr>
            <w:tcW w:w="3240" w:type="dxa"/>
            <w:tcBorders>
              <w:top w:val="single" w:sz="4" w:space="0" w:color="auto"/>
              <w:left w:val="single" w:sz="4" w:space="0" w:color="auto"/>
              <w:bottom w:val="single" w:sz="4" w:space="0" w:color="auto"/>
              <w:right w:val="single" w:sz="4" w:space="0" w:color="auto"/>
            </w:tcBorders>
          </w:tcPr>
          <w:p w14:paraId="4BF2AC6C" w14:textId="77777777" w:rsidR="00D227A5" w:rsidRPr="00F8340C" w:rsidRDefault="00D227A5" w:rsidP="00D227A5">
            <w:pPr>
              <w:rPr>
                <w:szCs w:val="24"/>
              </w:rPr>
            </w:pPr>
            <w:r w:rsidRPr="004A6909">
              <w:rPr>
                <w:szCs w:val="24"/>
              </w:rPr>
              <w:lastRenderedPageBreak/>
              <w:t>Darnall</w:t>
            </w:r>
            <w:r w:rsidRPr="00F8340C">
              <w:rPr>
                <w:szCs w:val="24"/>
              </w:rPr>
              <w:t xml:space="preserve"> moved that starting in 2021 there be a $15 charge for members and a $35 charge for non-members.to participate in CNE events. Seconded by Sanchez-Nelson.</w:t>
            </w:r>
          </w:p>
          <w:p w14:paraId="417327A4" w14:textId="37CD84C7" w:rsidR="00D227A5" w:rsidRDefault="00D227A5" w:rsidP="004A6909">
            <w:pPr>
              <w:rPr>
                <w:szCs w:val="24"/>
              </w:rPr>
            </w:pPr>
            <w:r>
              <w:rPr>
                <w:szCs w:val="24"/>
              </w:rPr>
              <w:t>Motion passed.</w:t>
            </w:r>
          </w:p>
        </w:tc>
      </w:tr>
      <w:tr w:rsidR="00D227A5" w:rsidRPr="008E223E" w14:paraId="260EDCD7" w14:textId="77777777" w:rsidTr="006E5010">
        <w:trPr>
          <w:trHeight w:val="1025"/>
          <w:jc w:val="center"/>
        </w:trPr>
        <w:tc>
          <w:tcPr>
            <w:tcW w:w="2425" w:type="dxa"/>
            <w:tcBorders>
              <w:top w:val="single" w:sz="4" w:space="0" w:color="auto"/>
              <w:left w:val="single" w:sz="4" w:space="0" w:color="auto"/>
              <w:bottom w:val="single" w:sz="4" w:space="0" w:color="auto"/>
              <w:right w:val="single" w:sz="4" w:space="0" w:color="auto"/>
            </w:tcBorders>
          </w:tcPr>
          <w:p w14:paraId="5B0225A8" w14:textId="65126B47" w:rsidR="00D227A5" w:rsidRDefault="00D227A5" w:rsidP="0097247C">
            <w:pPr>
              <w:rPr>
                <w:b/>
                <w:bCs/>
              </w:rPr>
            </w:pPr>
            <w:r>
              <w:rPr>
                <w:b/>
                <w:bCs/>
              </w:rPr>
              <w:t>FCNI Hosting a Conference</w:t>
            </w:r>
          </w:p>
        </w:tc>
        <w:tc>
          <w:tcPr>
            <w:tcW w:w="5130" w:type="dxa"/>
            <w:tcBorders>
              <w:top w:val="single" w:sz="4" w:space="0" w:color="auto"/>
              <w:left w:val="single" w:sz="4" w:space="0" w:color="auto"/>
              <w:bottom w:val="single" w:sz="4" w:space="0" w:color="auto"/>
              <w:right w:val="single" w:sz="4" w:space="0" w:color="auto"/>
            </w:tcBorders>
          </w:tcPr>
          <w:p w14:paraId="7C6B8A4D" w14:textId="3FF502F6" w:rsidR="00D227A5" w:rsidRDefault="00D227A5" w:rsidP="00867F90">
            <w:pPr>
              <w:pStyle w:val="ListParagraph"/>
              <w:numPr>
                <w:ilvl w:val="0"/>
                <w:numId w:val="42"/>
              </w:numPr>
              <w:rPr>
                <w:szCs w:val="24"/>
              </w:rPr>
            </w:pPr>
            <w:r>
              <w:rPr>
                <w:szCs w:val="24"/>
              </w:rPr>
              <w:t>Solari-Twadell encouraged Board Members to be thinking about hosting a virtual conference in the Fall of 2021.</w:t>
            </w:r>
          </w:p>
        </w:tc>
        <w:tc>
          <w:tcPr>
            <w:tcW w:w="3240" w:type="dxa"/>
            <w:tcBorders>
              <w:top w:val="single" w:sz="4" w:space="0" w:color="auto"/>
              <w:left w:val="single" w:sz="4" w:space="0" w:color="auto"/>
              <w:bottom w:val="single" w:sz="4" w:space="0" w:color="auto"/>
              <w:right w:val="single" w:sz="4" w:space="0" w:color="auto"/>
            </w:tcBorders>
          </w:tcPr>
          <w:p w14:paraId="44A597DF" w14:textId="77777777" w:rsidR="00D227A5" w:rsidRDefault="00D227A5" w:rsidP="002D2E6F">
            <w:pPr>
              <w:rPr>
                <w:szCs w:val="24"/>
              </w:rPr>
            </w:pPr>
          </w:p>
        </w:tc>
      </w:tr>
      <w:tr w:rsidR="00D227A5" w:rsidRPr="008E223E" w14:paraId="4EB6ACBF" w14:textId="77777777" w:rsidTr="006E5010">
        <w:trPr>
          <w:trHeight w:val="512"/>
          <w:jc w:val="center"/>
        </w:trPr>
        <w:tc>
          <w:tcPr>
            <w:tcW w:w="2425" w:type="dxa"/>
            <w:tcBorders>
              <w:top w:val="single" w:sz="4" w:space="0" w:color="auto"/>
              <w:left w:val="single" w:sz="4" w:space="0" w:color="auto"/>
              <w:bottom w:val="single" w:sz="4" w:space="0" w:color="auto"/>
              <w:right w:val="single" w:sz="4" w:space="0" w:color="auto"/>
            </w:tcBorders>
          </w:tcPr>
          <w:p w14:paraId="0D92922C" w14:textId="5B625522" w:rsidR="00D227A5" w:rsidRDefault="00D227A5" w:rsidP="002D2E6F">
            <w:pPr>
              <w:rPr>
                <w:b/>
                <w:szCs w:val="24"/>
              </w:rPr>
            </w:pPr>
            <w:r>
              <w:rPr>
                <w:b/>
                <w:szCs w:val="24"/>
              </w:rPr>
              <w:t>Closing Prayer</w:t>
            </w:r>
          </w:p>
        </w:tc>
        <w:tc>
          <w:tcPr>
            <w:tcW w:w="5130" w:type="dxa"/>
            <w:tcBorders>
              <w:top w:val="single" w:sz="4" w:space="0" w:color="auto"/>
              <w:left w:val="single" w:sz="4" w:space="0" w:color="auto"/>
              <w:bottom w:val="single" w:sz="4" w:space="0" w:color="auto"/>
              <w:right w:val="single" w:sz="4" w:space="0" w:color="auto"/>
            </w:tcBorders>
          </w:tcPr>
          <w:p w14:paraId="4AFE4BCB" w14:textId="689D7D98" w:rsidR="00D227A5" w:rsidRPr="00D11E6C" w:rsidRDefault="00D227A5" w:rsidP="00D11E6C">
            <w:pPr>
              <w:rPr>
                <w:szCs w:val="24"/>
              </w:rPr>
            </w:pPr>
            <w:r>
              <w:rPr>
                <w:szCs w:val="24"/>
              </w:rPr>
              <w:t>Solari-Twadell closed</w:t>
            </w:r>
            <w:bookmarkStart w:id="0" w:name="_GoBack"/>
            <w:bookmarkEnd w:id="0"/>
            <w:r>
              <w:rPr>
                <w:szCs w:val="24"/>
              </w:rPr>
              <w:t xml:space="preserve"> with a blessing.</w:t>
            </w:r>
          </w:p>
        </w:tc>
        <w:tc>
          <w:tcPr>
            <w:tcW w:w="3240" w:type="dxa"/>
            <w:tcBorders>
              <w:top w:val="single" w:sz="4" w:space="0" w:color="auto"/>
              <w:left w:val="single" w:sz="4" w:space="0" w:color="auto"/>
              <w:bottom w:val="single" w:sz="4" w:space="0" w:color="auto"/>
              <w:right w:val="single" w:sz="4" w:space="0" w:color="auto"/>
            </w:tcBorders>
          </w:tcPr>
          <w:p w14:paraId="18AE923A" w14:textId="77777777" w:rsidR="00D227A5" w:rsidRDefault="00D227A5" w:rsidP="002D2E6F">
            <w:pPr>
              <w:rPr>
                <w:szCs w:val="24"/>
              </w:rPr>
            </w:pPr>
          </w:p>
        </w:tc>
      </w:tr>
      <w:tr w:rsidR="00D227A5" w:rsidRPr="008E223E" w14:paraId="0F2B62BD" w14:textId="77777777" w:rsidTr="006E5010">
        <w:trPr>
          <w:trHeight w:val="521"/>
          <w:jc w:val="center"/>
        </w:trPr>
        <w:tc>
          <w:tcPr>
            <w:tcW w:w="2425" w:type="dxa"/>
            <w:tcBorders>
              <w:top w:val="single" w:sz="4" w:space="0" w:color="auto"/>
              <w:left w:val="single" w:sz="4" w:space="0" w:color="auto"/>
              <w:bottom w:val="single" w:sz="4" w:space="0" w:color="auto"/>
              <w:right w:val="single" w:sz="4" w:space="0" w:color="auto"/>
            </w:tcBorders>
          </w:tcPr>
          <w:p w14:paraId="14EDDBB8" w14:textId="77777777" w:rsidR="00D227A5" w:rsidRDefault="00D227A5" w:rsidP="002D2E6F">
            <w:pPr>
              <w:rPr>
                <w:b/>
                <w:szCs w:val="24"/>
              </w:rPr>
            </w:pPr>
            <w:r>
              <w:rPr>
                <w:b/>
                <w:szCs w:val="24"/>
              </w:rPr>
              <w:t>Next Meeting</w:t>
            </w:r>
          </w:p>
        </w:tc>
        <w:tc>
          <w:tcPr>
            <w:tcW w:w="5130" w:type="dxa"/>
            <w:tcBorders>
              <w:top w:val="single" w:sz="4" w:space="0" w:color="auto"/>
              <w:left w:val="single" w:sz="4" w:space="0" w:color="auto"/>
              <w:bottom w:val="single" w:sz="4" w:space="0" w:color="auto"/>
              <w:right w:val="single" w:sz="4" w:space="0" w:color="auto"/>
            </w:tcBorders>
          </w:tcPr>
          <w:p w14:paraId="0412CE21" w14:textId="5F5CBB22" w:rsidR="00D227A5" w:rsidRDefault="00D227A5" w:rsidP="002D2E6F">
            <w:pPr>
              <w:rPr>
                <w:szCs w:val="24"/>
              </w:rPr>
            </w:pPr>
            <w:r>
              <w:rPr>
                <w:szCs w:val="24"/>
              </w:rPr>
              <w:t>November 20, 9:30 AM CDT</w:t>
            </w:r>
          </w:p>
        </w:tc>
        <w:tc>
          <w:tcPr>
            <w:tcW w:w="3240" w:type="dxa"/>
            <w:tcBorders>
              <w:top w:val="single" w:sz="4" w:space="0" w:color="auto"/>
              <w:left w:val="single" w:sz="4" w:space="0" w:color="auto"/>
              <w:bottom w:val="single" w:sz="4" w:space="0" w:color="auto"/>
              <w:right w:val="single" w:sz="4" w:space="0" w:color="auto"/>
            </w:tcBorders>
          </w:tcPr>
          <w:p w14:paraId="607A88E0" w14:textId="3DF6A708" w:rsidR="00D227A5" w:rsidRDefault="00D227A5" w:rsidP="002D2E6F">
            <w:pPr>
              <w:rPr>
                <w:szCs w:val="24"/>
              </w:rPr>
            </w:pPr>
          </w:p>
        </w:tc>
      </w:tr>
      <w:tr w:rsidR="00D227A5" w:rsidRPr="008E223E" w14:paraId="6B9737C9" w14:textId="77777777" w:rsidTr="006E5010">
        <w:trPr>
          <w:jc w:val="center"/>
        </w:trPr>
        <w:tc>
          <w:tcPr>
            <w:tcW w:w="2425" w:type="dxa"/>
            <w:tcBorders>
              <w:top w:val="single" w:sz="4" w:space="0" w:color="auto"/>
              <w:left w:val="single" w:sz="4" w:space="0" w:color="auto"/>
              <w:bottom w:val="single" w:sz="4" w:space="0" w:color="auto"/>
              <w:right w:val="single" w:sz="4" w:space="0" w:color="auto"/>
            </w:tcBorders>
          </w:tcPr>
          <w:p w14:paraId="7C483EE0" w14:textId="0F91FAC9" w:rsidR="00D227A5" w:rsidRDefault="00D227A5" w:rsidP="002D2E6F">
            <w:pPr>
              <w:rPr>
                <w:b/>
                <w:szCs w:val="24"/>
              </w:rPr>
            </w:pPr>
            <w:r>
              <w:rPr>
                <w:b/>
                <w:szCs w:val="24"/>
              </w:rPr>
              <w:t>Meeting Adjourned</w:t>
            </w:r>
          </w:p>
        </w:tc>
        <w:tc>
          <w:tcPr>
            <w:tcW w:w="5130" w:type="dxa"/>
            <w:tcBorders>
              <w:top w:val="single" w:sz="4" w:space="0" w:color="auto"/>
              <w:left w:val="single" w:sz="4" w:space="0" w:color="auto"/>
              <w:bottom w:val="single" w:sz="4" w:space="0" w:color="auto"/>
              <w:right w:val="single" w:sz="4" w:space="0" w:color="auto"/>
            </w:tcBorders>
          </w:tcPr>
          <w:p w14:paraId="124BAC58" w14:textId="763D5CA4" w:rsidR="00D227A5" w:rsidRDefault="00D227A5" w:rsidP="002D2E6F">
            <w:pPr>
              <w:rPr>
                <w:szCs w:val="24"/>
              </w:rPr>
            </w:pPr>
            <w:r>
              <w:rPr>
                <w:szCs w:val="24"/>
              </w:rPr>
              <w:t>Adjourned at 11:00 AM CDT</w:t>
            </w:r>
          </w:p>
        </w:tc>
        <w:tc>
          <w:tcPr>
            <w:tcW w:w="3240" w:type="dxa"/>
            <w:tcBorders>
              <w:top w:val="single" w:sz="4" w:space="0" w:color="auto"/>
              <w:left w:val="single" w:sz="4" w:space="0" w:color="auto"/>
              <w:bottom w:val="single" w:sz="4" w:space="0" w:color="auto"/>
              <w:right w:val="single" w:sz="4" w:space="0" w:color="auto"/>
            </w:tcBorders>
          </w:tcPr>
          <w:p w14:paraId="7C1F6A3B" w14:textId="77777777" w:rsidR="00D227A5" w:rsidRDefault="00D227A5" w:rsidP="002D2E6F">
            <w:pPr>
              <w:rPr>
                <w:szCs w:val="24"/>
              </w:rPr>
            </w:pPr>
          </w:p>
        </w:tc>
      </w:tr>
      <w:tr w:rsidR="00D227A5" w:rsidRPr="008E223E" w14:paraId="621F0C37" w14:textId="77777777" w:rsidTr="006E5010">
        <w:trPr>
          <w:gridAfter w:val="2"/>
          <w:wAfter w:w="8370" w:type="dxa"/>
          <w:jc w:val="center"/>
        </w:trPr>
        <w:tc>
          <w:tcPr>
            <w:tcW w:w="2425" w:type="dxa"/>
            <w:tcBorders>
              <w:top w:val="single" w:sz="4" w:space="0" w:color="auto"/>
              <w:left w:val="single" w:sz="4" w:space="0" w:color="auto"/>
              <w:bottom w:val="single" w:sz="4" w:space="0" w:color="auto"/>
              <w:right w:val="single" w:sz="4" w:space="0" w:color="auto"/>
            </w:tcBorders>
          </w:tcPr>
          <w:p w14:paraId="234405C5" w14:textId="23FE74D0" w:rsidR="00D227A5" w:rsidRPr="008E223E" w:rsidRDefault="00D227A5" w:rsidP="002D2E6F">
            <w:pPr>
              <w:spacing w:before="100" w:beforeAutospacing="1" w:after="100" w:afterAutospacing="1"/>
              <w:rPr>
                <w:szCs w:val="24"/>
              </w:rPr>
            </w:pPr>
            <w:r>
              <w:rPr>
                <w:b/>
                <w:szCs w:val="24"/>
              </w:rPr>
              <w:t>Respectfully submitted by:</w:t>
            </w:r>
            <w:r w:rsidRPr="001A6EA2">
              <w:rPr>
                <w:szCs w:val="24"/>
              </w:rPr>
              <w:t xml:space="preserve"> </w:t>
            </w:r>
            <w:r w:rsidR="006E5010">
              <w:rPr>
                <w:szCs w:val="24"/>
              </w:rPr>
              <w:t>Kathey Sanchez-Nelson</w:t>
            </w:r>
          </w:p>
        </w:tc>
      </w:tr>
    </w:tbl>
    <w:p w14:paraId="5C249323" w14:textId="77777777" w:rsidR="00D84B32" w:rsidRDefault="00D84B32" w:rsidP="00D84B32"/>
    <w:p w14:paraId="7E754FC9" w14:textId="7582C9AD" w:rsidR="00D84B32" w:rsidRDefault="00D84B32"/>
    <w:sectPr w:rsidR="00D84B32" w:rsidSect="003855BC">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FA713" w14:textId="77777777" w:rsidR="000904FE" w:rsidRDefault="000904FE" w:rsidP="00D36635">
      <w:r>
        <w:separator/>
      </w:r>
    </w:p>
  </w:endnote>
  <w:endnote w:type="continuationSeparator" w:id="0">
    <w:p w14:paraId="10F17459" w14:textId="77777777" w:rsidR="000904FE" w:rsidRDefault="000904FE" w:rsidP="00D3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F32BA" w14:textId="77777777" w:rsidR="003855BC" w:rsidRDefault="00385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364028"/>
      <w:docPartObj>
        <w:docPartGallery w:val="Page Numbers (Bottom of Page)"/>
        <w:docPartUnique/>
      </w:docPartObj>
    </w:sdtPr>
    <w:sdtEndPr>
      <w:rPr>
        <w:noProof/>
      </w:rPr>
    </w:sdtEndPr>
    <w:sdtContent>
      <w:p w14:paraId="59682B27" w14:textId="6A646203" w:rsidR="003855BC" w:rsidRDefault="003855BC">
        <w:pPr>
          <w:pStyle w:val="Footer"/>
          <w:jc w:val="right"/>
        </w:pPr>
        <w:r>
          <w:fldChar w:fldCharType="begin"/>
        </w:r>
        <w:r>
          <w:instrText xml:space="preserve"> PAGE   \* MERGEFORMAT </w:instrText>
        </w:r>
        <w:r>
          <w:fldChar w:fldCharType="separate"/>
        </w:r>
        <w:r w:rsidR="004A6909">
          <w:rPr>
            <w:noProof/>
          </w:rPr>
          <w:t>4</w:t>
        </w:r>
        <w:r>
          <w:rPr>
            <w:noProof/>
          </w:rPr>
          <w:fldChar w:fldCharType="end"/>
        </w:r>
      </w:p>
    </w:sdtContent>
  </w:sdt>
  <w:p w14:paraId="4E108376" w14:textId="572FA20A" w:rsidR="00A23262" w:rsidRPr="00472F5F" w:rsidRDefault="000904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BDF1" w14:textId="77777777" w:rsidR="003855BC" w:rsidRDefault="00385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8E361" w14:textId="77777777" w:rsidR="000904FE" w:rsidRDefault="000904FE" w:rsidP="00D36635">
      <w:r>
        <w:separator/>
      </w:r>
    </w:p>
  </w:footnote>
  <w:footnote w:type="continuationSeparator" w:id="0">
    <w:p w14:paraId="72D06EB4" w14:textId="77777777" w:rsidR="000904FE" w:rsidRDefault="000904FE" w:rsidP="00D36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08BD" w14:textId="77777777" w:rsidR="003855BC" w:rsidRDefault="00385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B350" w14:textId="77777777" w:rsidR="003855BC" w:rsidRDefault="00385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ABC9" w14:textId="77777777" w:rsidR="003855BC" w:rsidRDefault="00385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3303"/>
    <w:multiLevelType w:val="hybridMultilevel"/>
    <w:tmpl w:val="0C14960C"/>
    <w:lvl w:ilvl="0" w:tplc="B478EF62">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5B39B6"/>
    <w:multiLevelType w:val="hybridMultilevel"/>
    <w:tmpl w:val="7018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42A6"/>
    <w:multiLevelType w:val="hybridMultilevel"/>
    <w:tmpl w:val="2DD4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A492A"/>
    <w:multiLevelType w:val="hybridMultilevel"/>
    <w:tmpl w:val="33E07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D75AB"/>
    <w:multiLevelType w:val="hybridMultilevel"/>
    <w:tmpl w:val="C764E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71DEE"/>
    <w:multiLevelType w:val="hybridMultilevel"/>
    <w:tmpl w:val="9C54D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97276"/>
    <w:multiLevelType w:val="hybridMultilevel"/>
    <w:tmpl w:val="D07CDF8C"/>
    <w:lvl w:ilvl="0" w:tplc="B478E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2192C"/>
    <w:multiLevelType w:val="hybridMultilevel"/>
    <w:tmpl w:val="0770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D77B5"/>
    <w:multiLevelType w:val="hybridMultilevel"/>
    <w:tmpl w:val="787A86F6"/>
    <w:lvl w:ilvl="0" w:tplc="B478EF62">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67D62"/>
    <w:multiLevelType w:val="hybridMultilevel"/>
    <w:tmpl w:val="C76CF4F2"/>
    <w:lvl w:ilvl="0" w:tplc="B478EF62">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97C91"/>
    <w:multiLevelType w:val="hybridMultilevel"/>
    <w:tmpl w:val="50F09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712022"/>
    <w:multiLevelType w:val="hybridMultilevel"/>
    <w:tmpl w:val="F6468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697BEC"/>
    <w:multiLevelType w:val="hybridMultilevel"/>
    <w:tmpl w:val="D43817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8D35B2"/>
    <w:multiLevelType w:val="hybridMultilevel"/>
    <w:tmpl w:val="40AA2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A0894"/>
    <w:multiLevelType w:val="hybridMultilevel"/>
    <w:tmpl w:val="801050A4"/>
    <w:lvl w:ilvl="0" w:tplc="C5561A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F1F71"/>
    <w:multiLevelType w:val="hybridMultilevel"/>
    <w:tmpl w:val="F5DEFCD6"/>
    <w:lvl w:ilvl="0" w:tplc="B478EF62">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86401"/>
    <w:multiLevelType w:val="hybridMultilevel"/>
    <w:tmpl w:val="84682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612F5"/>
    <w:multiLevelType w:val="hybridMultilevel"/>
    <w:tmpl w:val="D762498A"/>
    <w:lvl w:ilvl="0" w:tplc="B06484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036F3"/>
    <w:multiLevelType w:val="hybridMultilevel"/>
    <w:tmpl w:val="E15E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E0472"/>
    <w:multiLevelType w:val="hybridMultilevel"/>
    <w:tmpl w:val="502277B0"/>
    <w:lvl w:ilvl="0" w:tplc="8A0C67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A7FA6"/>
    <w:multiLevelType w:val="hybridMultilevel"/>
    <w:tmpl w:val="6F322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01647"/>
    <w:multiLevelType w:val="hybridMultilevel"/>
    <w:tmpl w:val="D0C6CE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362BBD"/>
    <w:multiLevelType w:val="hybridMultilevel"/>
    <w:tmpl w:val="3AC2A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D2B0C"/>
    <w:multiLevelType w:val="hybridMultilevel"/>
    <w:tmpl w:val="35AEA6CC"/>
    <w:lvl w:ilvl="0" w:tplc="D79E51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331F7"/>
    <w:multiLevelType w:val="hybridMultilevel"/>
    <w:tmpl w:val="61243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C07F6"/>
    <w:multiLevelType w:val="hybridMultilevel"/>
    <w:tmpl w:val="44969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376F15"/>
    <w:multiLevelType w:val="hybridMultilevel"/>
    <w:tmpl w:val="9CA27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A6EB8"/>
    <w:multiLevelType w:val="hybridMultilevel"/>
    <w:tmpl w:val="CC2A06D2"/>
    <w:lvl w:ilvl="0" w:tplc="B478EF62">
      <w:start w:val="1"/>
      <w:numFmt w:val="decimal"/>
      <w:lvlText w:val="%1."/>
      <w:lvlJc w:val="left"/>
      <w:pPr>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8" w15:restartNumberingAfterBreak="0">
    <w:nsid w:val="6CC47964"/>
    <w:multiLevelType w:val="hybridMultilevel"/>
    <w:tmpl w:val="65E6C4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DF7D3B"/>
    <w:multiLevelType w:val="hybridMultilevel"/>
    <w:tmpl w:val="215E9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F462B1"/>
    <w:multiLevelType w:val="hybridMultilevel"/>
    <w:tmpl w:val="0C14960C"/>
    <w:lvl w:ilvl="0" w:tplc="B478EF6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BB3346"/>
    <w:multiLevelType w:val="hybridMultilevel"/>
    <w:tmpl w:val="90BCE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4711F4"/>
    <w:multiLevelType w:val="hybridMultilevel"/>
    <w:tmpl w:val="7018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C60FE0"/>
    <w:multiLevelType w:val="hybridMultilevel"/>
    <w:tmpl w:val="787C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1589D"/>
    <w:multiLevelType w:val="hybridMultilevel"/>
    <w:tmpl w:val="70FCC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831646"/>
    <w:multiLevelType w:val="hybridMultilevel"/>
    <w:tmpl w:val="792622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4B5150D"/>
    <w:multiLevelType w:val="hybridMultilevel"/>
    <w:tmpl w:val="9C18D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CD02ED"/>
    <w:multiLevelType w:val="hybridMultilevel"/>
    <w:tmpl w:val="C362003E"/>
    <w:lvl w:ilvl="0" w:tplc="B478EF62">
      <w:start w:val="1"/>
      <w:numFmt w:val="decimal"/>
      <w:lvlText w:val="%1."/>
      <w:lvlJc w:val="left"/>
      <w:pPr>
        <w:ind w:left="41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8" w15:restartNumberingAfterBreak="0">
    <w:nsid w:val="77706053"/>
    <w:multiLevelType w:val="hybridMultilevel"/>
    <w:tmpl w:val="348AE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A95B19"/>
    <w:multiLevelType w:val="hybridMultilevel"/>
    <w:tmpl w:val="28B06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D5716C"/>
    <w:multiLevelType w:val="hybridMultilevel"/>
    <w:tmpl w:val="2946E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D900BF"/>
    <w:multiLevelType w:val="hybridMultilevel"/>
    <w:tmpl w:val="B6821FCA"/>
    <w:lvl w:ilvl="0" w:tplc="B478E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0"/>
  </w:num>
  <w:num w:numId="4">
    <w:abstractNumId w:val="5"/>
  </w:num>
  <w:num w:numId="5">
    <w:abstractNumId w:val="18"/>
  </w:num>
  <w:num w:numId="6">
    <w:abstractNumId w:val="24"/>
  </w:num>
  <w:num w:numId="7">
    <w:abstractNumId w:val="35"/>
  </w:num>
  <w:num w:numId="8">
    <w:abstractNumId w:val="22"/>
  </w:num>
  <w:num w:numId="9">
    <w:abstractNumId w:val="16"/>
  </w:num>
  <w:num w:numId="10">
    <w:abstractNumId w:val="30"/>
  </w:num>
  <w:num w:numId="11">
    <w:abstractNumId w:val="40"/>
  </w:num>
  <w:num w:numId="12">
    <w:abstractNumId w:val="6"/>
  </w:num>
  <w:num w:numId="13">
    <w:abstractNumId w:val="41"/>
  </w:num>
  <w:num w:numId="14">
    <w:abstractNumId w:val="0"/>
  </w:num>
  <w:num w:numId="15">
    <w:abstractNumId w:val="9"/>
  </w:num>
  <w:num w:numId="16">
    <w:abstractNumId w:val="8"/>
  </w:num>
  <w:num w:numId="17">
    <w:abstractNumId w:val="15"/>
  </w:num>
  <w:num w:numId="18">
    <w:abstractNumId w:val="27"/>
  </w:num>
  <w:num w:numId="19">
    <w:abstractNumId w:val="37"/>
  </w:num>
  <w:num w:numId="20">
    <w:abstractNumId w:val="11"/>
  </w:num>
  <w:num w:numId="21">
    <w:abstractNumId w:val="4"/>
  </w:num>
  <w:num w:numId="22">
    <w:abstractNumId w:val="21"/>
  </w:num>
  <w:num w:numId="23">
    <w:abstractNumId w:val="28"/>
  </w:num>
  <w:num w:numId="24">
    <w:abstractNumId w:val="26"/>
  </w:num>
  <w:num w:numId="25">
    <w:abstractNumId w:val="33"/>
  </w:num>
  <w:num w:numId="26">
    <w:abstractNumId w:val="31"/>
  </w:num>
  <w:num w:numId="27">
    <w:abstractNumId w:val="32"/>
  </w:num>
  <w:num w:numId="28">
    <w:abstractNumId w:val="2"/>
  </w:num>
  <w:num w:numId="29">
    <w:abstractNumId w:val="1"/>
  </w:num>
  <w:num w:numId="30">
    <w:abstractNumId w:val="39"/>
  </w:num>
  <w:num w:numId="31">
    <w:abstractNumId w:val="3"/>
  </w:num>
  <w:num w:numId="32">
    <w:abstractNumId w:val="12"/>
  </w:num>
  <w:num w:numId="33">
    <w:abstractNumId w:val="29"/>
  </w:num>
  <w:num w:numId="34">
    <w:abstractNumId w:val="25"/>
  </w:num>
  <w:num w:numId="35">
    <w:abstractNumId w:val="38"/>
  </w:num>
  <w:num w:numId="36">
    <w:abstractNumId w:val="10"/>
  </w:num>
  <w:num w:numId="37">
    <w:abstractNumId w:val="36"/>
  </w:num>
  <w:num w:numId="38">
    <w:abstractNumId w:val="34"/>
  </w:num>
  <w:num w:numId="39">
    <w:abstractNumId w:val="14"/>
  </w:num>
  <w:num w:numId="40">
    <w:abstractNumId w:val="19"/>
  </w:num>
  <w:num w:numId="41">
    <w:abstractNumId w:val="17"/>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4A"/>
    <w:rsid w:val="00002864"/>
    <w:rsid w:val="000109F2"/>
    <w:rsid w:val="00012387"/>
    <w:rsid w:val="00015A63"/>
    <w:rsid w:val="00015CE6"/>
    <w:rsid w:val="0002046A"/>
    <w:rsid w:val="0002087D"/>
    <w:rsid w:val="00024A1F"/>
    <w:rsid w:val="00033921"/>
    <w:rsid w:val="00033BE8"/>
    <w:rsid w:val="000357D8"/>
    <w:rsid w:val="00040BC8"/>
    <w:rsid w:val="00053F6A"/>
    <w:rsid w:val="0006339C"/>
    <w:rsid w:val="00063943"/>
    <w:rsid w:val="00065885"/>
    <w:rsid w:val="000714D9"/>
    <w:rsid w:val="000904FE"/>
    <w:rsid w:val="00095968"/>
    <w:rsid w:val="000A5E07"/>
    <w:rsid w:val="000A5F12"/>
    <w:rsid w:val="000B5709"/>
    <w:rsid w:val="000C4D50"/>
    <w:rsid w:val="000C729A"/>
    <w:rsid w:val="000D0D66"/>
    <w:rsid w:val="000D3BA0"/>
    <w:rsid w:val="000D6B03"/>
    <w:rsid w:val="000E123B"/>
    <w:rsid w:val="000E199E"/>
    <w:rsid w:val="000E3ABC"/>
    <w:rsid w:val="000E4900"/>
    <w:rsid w:val="000F1379"/>
    <w:rsid w:val="000F4150"/>
    <w:rsid w:val="0010495F"/>
    <w:rsid w:val="001054F0"/>
    <w:rsid w:val="00113898"/>
    <w:rsid w:val="0011427A"/>
    <w:rsid w:val="00124827"/>
    <w:rsid w:val="00125A9F"/>
    <w:rsid w:val="00125EB6"/>
    <w:rsid w:val="00126775"/>
    <w:rsid w:val="00135B67"/>
    <w:rsid w:val="00137D44"/>
    <w:rsid w:val="001517E5"/>
    <w:rsid w:val="00151FE7"/>
    <w:rsid w:val="001536C4"/>
    <w:rsid w:val="00166C4F"/>
    <w:rsid w:val="00177C49"/>
    <w:rsid w:val="00183E94"/>
    <w:rsid w:val="00185067"/>
    <w:rsid w:val="001900BE"/>
    <w:rsid w:val="00193413"/>
    <w:rsid w:val="001A305B"/>
    <w:rsid w:val="001C40B2"/>
    <w:rsid w:val="001D3698"/>
    <w:rsid w:val="001E27D5"/>
    <w:rsid w:val="001E55C1"/>
    <w:rsid w:val="001F0F6C"/>
    <w:rsid w:val="001F6F52"/>
    <w:rsid w:val="00210A05"/>
    <w:rsid w:val="002253EE"/>
    <w:rsid w:val="00225E22"/>
    <w:rsid w:val="002337CE"/>
    <w:rsid w:val="002368B7"/>
    <w:rsid w:val="00237509"/>
    <w:rsid w:val="002410B7"/>
    <w:rsid w:val="00242009"/>
    <w:rsid w:val="0024663A"/>
    <w:rsid w:val="0024668F"/>
    <w:rsid w:val="0024784F"/>
    <w:rsid w:val="002526B0"/>
    <w:rsid w:val="00256277"/>
    <w:rsid w:val="00257606"/>
    <w:rsid w:val="00274DCB"/>
    <w:rsid w:val="002757CE"/>
    <w:rsid w:val="00281190"/>
    <w:rsid w:val="00281EBC"/>
    <w:rsid w:val="0028639F"/>
    <w:rsid w:val="0029065E"/>
    <w:rsid w:val="002A1946"/>
    <w:rsid w:val="002C5C26"/>
    <w:rsid w:val="002D2E0C"/>
    <w:rsid w:val="002D2E6F"/>
    <w:rsid w:val="002D7DF0"/>
    <w:rsid w:val="002E40DA"/>
    <w:rsid w:val="002E572A"/>
    <w:rsid w:val="002E5E28"/>
    <w:rsid w:val="002E77E9"/>
    <w:rsid w:val="00301DFD"/>
    <w:rsid w:val="0031057F"/>
    <w:rsid w:val="00310CE4"/>
    <w:rsid w:val="00312BE6"/>
    <w:rsid w:val="00316F17"/>
    <w:rsid w:val="00325BCC"/>
    <w:rsid w:val="00331374"/>
    <w:rsid w:val="00333DF3"/>
    <w:rsid w:val="00336011"/>
    <w:rsid w:val="00343C7A"/>
    <w:rsid w:val="003549AC"/>
    <w:rsid w:val="00360722"/>
    <w:rsid w:val="00361CF3"/>
    <w:rsid w:val="003635FB"/>
    <w:rsid w:val="00377140"/>
    <w:rsid w:val="00383385"/>
    <w:rsid w:val="003848DA"/>
    <w:rsid w:val="003855BC"/>
    <w:rsid w:val="00390D99"/>
    <w:rsid w:val="003A16EC"/>
    <w:rsid w:val="003B0256"/>
    <w:rsid w:val="003B3E20"/>
    <w:rsid w:val="003C60DF"/>
    <w:rsid w:val="003D46BD"/>
    <w:rsid w:val="003F1A8C"/>
    <w:rsid w:val="003F53DB"/>
    <w:rsid w:val="00404A79"/>
    <w:rsid w:val="004110EA"/>
    <w:rsid w:val="00411AD8"/>
    <w:rsid w:val="0041580A"/>
    <w:rsid w:val="00416481"/>
    <w:rsid w:val="00416586"/>
    <w:rsid w:val="0043787E"/>
    <w:rsid w:val="0044066A"/>
    <w:rsid w:val="00441964"/>
    <w:rsid w:val="00451EA5"/>
    <w:rsid w:val="0045452F"/>
    <w:rsid w:val="00457115"/>
    <w:rsid w:val="0046033A"/>
    <w:rsid w:val="00463B99"/>
    <w:rsid w:val="00470FEB"/>
    <w:rsid w:val="00473628"/>
    <w:rsid w:val="00474897"/>
    <w:rsid w:val="00476ACC"/>
    <w:rsid w:val="00476EE4"/>
    <w:rsid w:val="00481965"/>
    <w:rsid w:val="00486544"/>
    <w:rsid w:val="00486B6B"/>
    <w:rsid w:val="0049086B"/>
    <w:rsid w:val="0049574B"/>
    <w:rsid w:val="0049632F"/>
    <w:rsid w:val="004A6909"/>
    <w:rsid w:val="004B6894"/>
    <w:rsid w:val="004B73AD"/>
    <w:rsid w:val="004D5E11"/>
    <w:rsid w:val="004E1C48"/>
    <w:rsid w:val="004E47EB"/>
    <w:rsid w:val="004F1F14"/>
    <w:rsid w:val="004F479F"/>
    <w:rsid w:val="004F4A25"/>
    <w:rsid w:val="00501169"/>
    <w:rsid w:val="00502BDD"/>
    <w:rsid w:val="00504980"/>
    <w:rsid w:val="00516477"/>
    <w:rsid w:val="005316B1"/>
    <w:rsid w:val="0053475C"/>
    <w:rsid w:val="005405EC"/>
    <w:rsid w:val="00540AF7"/>
    <w:rsid w:val="005412EF"/>
    <w:rsid w:val="00546655"/>
    <w:rsid w:val="005518AE"/>
    <w:rsid w:val="00553B6E"/>
    <w:rsid w:val="00555763"/>
    <w:rsid w:val="00565BD0"/>
    <w:rsid w:val="005766A6"/>
    <w:rsid w:val="00580E38"/>
    <w:rsid w:val="00590FE0"/>
    <w:rsid w:val="005A02C4"/>
    <w:rsid w:val="005A0439"/>
    <w:rsid w:val="005B0E78"/>
    <w:rsid w:val="005B420B"/>
    <w:rsid w:val="005D661F"/>
    <w:rsid w:val="005E030D"/>
    <w:rsid w:val="005F0F6F"/>
    <w:rsid w:val="005F28CF"/>
    <w:rsid w:val="005F293F"/>
    <w:rsid w:val="005F3EFE"/>
    <w:rsid w:val="006019A5"/>
    <w:rsid w:val="00605669"/>
    <w:rsid w:val="006070F0"/>
    <w:rsid w:val="00610123"/>
    <w:rsid w:val="00611341"/>
    <w:rsid w:val="006173D9"/>
    <w:rsid w:val="00625AB5"/>
    <w:rsid w:val="00636F7F"/>
    <w:rsid w:val="00641F19"/>
    <w:rsid w:val="006421BC"/>
    <w:rsid w:val="00642B67"/>
    <w:rsid w:val="006437D6"/>
    <w:rsid w:val="006503E0"/>
    <w:rsid w:val="00650AC3"/>
    <w:rsid w:val="00656D04"/>
    <w:rsid w:val="00663061"/>
    <w:rsid w:val="00664BE5"/>
    <w:rsid w:val="00665354"/>
    <w:rsid w:val="006704D3"/>
    <w:rsid w:val="00674266"/>
    <w:rsid w:val="006750FC"/>
    <w:rsid w:val="006757F4"/>
    <w:rsid w:val="00681B40"/>
    <w:rsid w:val="00692EB6"/>
    <w:rsid w:val="006935A3"/>
    <w:rsid w:val="00696105"/>
    <w:rsid w:val="006A2F9B"/>
    <w:rsid w:val="006B2386"/>
    <w:rsid w:val="006C553F"/>
    <w:rsid w:val="006D0B90"/>
    <w:rsid w:val="006D3CF2"/>
    <w:rsid w:val="006D7500"/>
    <w:rsid w:val="006E304A"/>
    <w:rsid w:val="006E4FBC"/>
    <w:rsid w:val="006E5010"/>
    <w:rsid w:val="006F6916"/>
    <w:rsid w:val="006F7D1A"/>
    <w:rsid w:val="00700D71"/>
    <w:rsid w:val="00707126"/>
    <w:rsid w:val="00710742"/>
    <w:rsid w:val="00712E72"/>
    <w:rsid w:val="0072042A"/>
    <w:rsid w:val="00721A18"/>
    <w:rsid w:val="00722346"/>
    <w:rsid w:val="0072282B"/>
    <w:rsid w:val="0073075E"/>
    <w:rsid w:val="0073197B"/>
    <w:rsid w:val="00732B40"/>
    <w:rsid w:val="007340DC"/>
    <w:rsid w:val="00734DEC"/>
    <w:rsid w:val="00742F69"/>
    <w:rsid w:val="00757F83"/>
    <w:rsid w:val="0076762B"/>
    <w:rsid w:val="0078530C"/>
    <w:rsid w:val="00797FA3"/>
    <w:rsid w:val="007A1370"/>
    <w:rsid w:val="007A241F"/>
    <w:rsid w:val="007A6184"/>
    <w:rsid w:val="007A70D9"/>
    <w:rsid w:val="007B62AF"/>
    <w:rsid w:val="007B705E"/>
    <w:rsid w:val="007B724A"/>
    <w:rsid w:val="007C0490"/>
    <w:rsid w:val="007D3894"/>
    <w:rsid w:val="007D4D53"/>
    <w:rsid w:val="007E2C4A"/>
    <w:rsid w:val="007E30F0"/>
    <w:rsid w:val="007F0536"/>
    <w:rsid w:val="007F14DF"/>
    <w:rsid w:val="007F7D67"/>
    <w:rsid w:val="00804406"/>
    <w:rsid w:val="0081161C"/>
    <w:rsid w:val="0082119E"/>
    <w:rsid w:val="008334FF"/>
    <w:rsid w:val="0084129B"/>
    <w:rsid w:val="008418B4"/>
    <w:rsid w:val="00843A98"/>
    <w:rsid w:val="00844E00"/>
    <w:rsid w:val="0084781B"/>
    <w:rsid w:val="008478B6"/>
    <w:rsid w:val="00854C56"/>
    <w:rsid w:val="00867F90"/>
    <w:rsid w:val="00872068"/>
    <w:rsid w:val="00872112"/>
    <w:rsid w:val="00876786"/>
    <w:rsid w:val="00882BB1"/>
    <w:rsid w:val="00886DE3"/>
    <w:rsid w:val="00896EAB"/>
    <w:rsid w:val="008A311C"/>
    <w:rsid w:val="008A348D"/>
    <w:rsid w:val="008A35CB"/>
    <w:rsid w:val="008A506D"/>
    <w:rsid w:val="008A5EE2"/>
    <w:rsid w:val="008B20A2"/>
    <w:rsid w:val="008B3859"/>
    <w:rsid w:val="008B5939"/>
    <w:rsid w:val="008D0518"/>
    <w:rsid w:val="008D5379"/>
    <w:rsid w:val="008F7116"/>
    <w:rsid w:val="00913453"/>
    <w:rsid w:val="00920DED"/>
    <w:rsid w:val="0092446A"/>
    <w:rsid w:val="00934D0D"/>
    <w:rsid w:val="009411AE"/>
    <w:rsid w:val="009417CE"/>
    <w:rsid w:val="00942FD3"/>
    <w:rsid w:val="00965460"/>
    <w:rsid w:val="00971B69"/>
    <w:rsid w:val="0097247C"/>
    <w:rsid w:val="00975DBE"/>
    <w:rsid w:val="00977113"/>
    <w:rsid w:val="00981245"/>
    <w:rsid w:val="00983D1F"/>
    <w:rsid w:val="009909D6"/>
    <w:rsid w:val="009A0A75"/>
    <w:rsid w:val="009A3BF4"/>
    <w:rsid w:val="009A6E6C"/>
    <w:rsid w:val="009B08AD"/>
    <w:rsid w:val="009C34E7"/>
    <w:rsid w:val="009C3EC5"/>
    <w:rsid w:val="009D091B"/>
    <w:rsid w:val="009D0BEB"/>
    <w:rsid w:val="009D2984"/>
    <w:rsid w:val="009E449D"/>
    <w:rsid w:val="009F0255"/>
    <w:rsid w:val="00A00433"/>
    <w:rsid w:val="00A00EE4"/>
    <w:rsid w:val="00A024F0"/>
    <w:rsid w:val="00A10EE5"/>
    <w:rsid w:val="00A40E52"/>
    <w:rsid w:val="00A4521F"/>
    <w:rsid w:val="00A46C71"/>
    <w:rsid w:val="00A47FEC"/>
    <w:rsid w:val="00A60BC1"/>
    <w:rsid w:val="00A60DEB"/>
    <w:rsid w:val="00A65B56"/>
    <w:rsid w:val="00A70225"/>
    <w:rsid w:val="00A72216"/>
    <w:rsid w:val="00A73116"/>
    <w:rsid w:val="00A77015"/>
    <w:rsid w:val="00A82FB9"/>
    <w:rsid w:val="00A86D8F"/>
    <w:rsid w:val="00A92BFB"/>
    <w:rsid w:val="00AA7223"/>
    <w:rsid w:val="00AB3F6D"/>
    <w:rsid w:val="00AC0D0D"/>
    <w:rsid w:val="00AC1E21"/>
    <w:rsid w:val="00AD330D"/>
    <w:rsid w:val="00AD473C"/>
    <w:rsid w:val="00AD54AD"/>
    <w:rsid w:val="00AE57FD"/>
    <w:rsid w:val="00AE705E"/>
    <w:rsid w:val="00AE74B2"/>
    <w:rsid w:val="00AF60B2"/>
    <w:rsid w:val="00AF7A35"/>
    <w:rsid w:val="00B10B0F"/>
    <w:rsid w:val="00B32C62"/>
    <w:rsid w:val="00B478CC"/>
    <w:rsid w:val="00B52BED"/>
    <w:rsid w:val="00B60A02"/>
    <w:rsid w:val="00B61A17"/>
    <w:rsid w:val="00B638B0"/>
    <w:rsid w:val="00B67A70"/>
    <w:rsid w:val="00B71E27"/>
    <w:rsid w:val="00B73B94"/>
    <w:rsid w:val="00B73BF1"/>
    <w:rsid w:val="00B75140"/>
    <w:rsid w:val="00B80D16"/>
    <w:rsid w:val="00B8491F"/>
    <w:rsid w:val="00B85819"/>
    <w:rsid w:val="00B93FCC"/>
    <w:rsid w:val="00BA48D6"/>
    <w:rsid w:val="00BA52F3"/>
    <w:rsid w:val="00BA5AC2"/>
    <w:rsid w:val="00BA7C1F"/>
    <w:rsid w:val="00BC3DBA"/>
    <w:rsid w:val="00BE6457"/>
    <w:rsid w:val="00BE7845"/>
    <w:rsid w:val="00C00769"/>
    <w:rsid w:val="00C06F69"/>
    <w:rsid w:val="00C23204"/>
    <w:rsid w:val="00C25560"/>
    <w:rsid w:val="00C27A9F"/>
    <w:rsid w:val="00C36307"/>
    <w:rsid w:val="00C40197"/>
    <w:rsid w:val="00C40BA5"/>
    <w:rsid w:val="00C47512"/>
    <w:rsid w:val="00C47CEC"/>
    <w:rsid w:val="00C6398C"/>
    <w:rsid w:val="00C703F1"/>
    <w:rsid w:val="00C76EF2"/>
    <w:rsid w:val="00C82FEB"/>
    <w:rsid w:val="00C83179"/>
    <w:rsid w:val="00C91692"/>
    <w:rsid w:val="00C94091"/>
    <w:rsid w:val="00CA4259"/>
    <w:rsid w:val="00CA4B38"/>
    <w:rsid w:val="00CB00DB"/>
    <w:rsid w:val="00CB2B5E"/>
    <w:rsid w:val="00CB4EE2"/>
    <w:rsid w:val="00CB67AE"/>
    <w:rsid w:val="00CC2EF7"/>
    <w:rsid w:val="00CD19ED"/>
    <w:rsid w:val="00CD2536"/>
    <w:rsid w:val="00CD5EDD"/>
    <w:rsid w:val="00CF0782"/>
    <w:rsid w:val="00CF1C4A"/>
    <w:rsid w:val="00CF4874"/>
    <w:rsid w:val="00D007F4"/>
    <w:rsid w:val="00D11E6C"/>
    <w:rsid w:val="00D1278C"/>
    <w:rsid w:val="00D13768"/>
    <w:rsid w:val="00D13904"/>
    <w:rsid w:val="00D227A5"/>
    <w:rsid w:val="00D24692"/>
    <w:rsid w:val="00D26327"/>
    <w:rsid w:val="00D2708B"/>
    <w:rsid w:val="00D36635"/>
    <w:rsid w:val="00D40260"/>
    <w:rsid w:val="00D446FC"/>
    <w:rsid w:val="00D62598"/>
    <w:rsid w:val="00D70297"/>
    <w:rsid w:val="00D84B32"/>
    <w:rsid w:val="00D87626"/>
    <w:rsid w:val="00DA7F01"/>
    <w:rsid w:val="00DC742C"/>
    <w:rsid w:val="00DD08BB"/>
    <w:rsid w:val="00DD4FE3"/>
    <w:rsid w:val="00DE13AF"/>
    <w:rsid w:val="00DE6454"/>
    <w:rsid w:val="00DF5B09"/>
    <w:rsid w:val="00DF5D4F"/>
    <w:rsid w:val="00DF68B8"/>
    <w:rsid w:val="00E061D0"/>
    <w:rsid w:val="00E13083"/>
    <w:rsid w:val="00E17438"/>
    <w:rsid w:val="00E2285B"/>
    <w:rsid w:val="00E36372"/>
    <w:rsid w:val="00E42B5A"/>
    <w:rsid w:val="00E468DD"/>
    <w:rsid w:val="00E51947"/>
    <w:rsid w:val="00E56306"/>
    <w:rsid w:val="00E62678"/>
    <w:rsid w:val="00E6595D"/>
    <w:rsid w:val="00E74BBF"/>
    <w:rsid w:val="00E878E8"/>
    <w:rsid w:val="00E90E13"/>
    <w:rsid w:val="00EA083C"/>
    <w:rsid w:val="00EA4D0D"/>
    <w:rsid w:val="00EA5C63"/>
    <w:rsid w:val="00EA60EC"/>
    <w:rsid w:val="00ED1A40"/>
    <w:rsid w:val="00EF2EBA"/>
    <w:rsid w:val="00F14161"/>
    <w:rsid w:val="00F30BFD"/>
    <w:rsid w:val="00F41F93"/>
    <w:rsid w:val="00F508C2"/>
    <w:rsid w:val="00F56EC7"/>
    <w:rsid w:val="00F61C34"/>
    <w:rsid w:val="00F65E18"/>
    <w:rsid w:val="00F74886"/>
    <w:rsid w:val="00F8340C"/>
    <w:rsid w:val="00F861C6"/>
    <w:rsid w:val="00F95FB8"/>
    <w:rsid w:val="00FA5CFE"/>
    <w:rsid w:val="00FB6A50"/>
    <w:rsid w:val="00FC053B"/>
    <w:rsid w:val="00FC142D"/>
    <w:rsid w:val="00FC2C28"/>
    <w:rsid w:val="00FC37CA"/>
    <w:rsid w:val="00FC3BBB"/>
    <w:rsid w:val="00FC6EB3"/>
    <w:rsid w:val="00FD2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A5B49"/>
  <w15:docId w15:val="{6919AA4B-4C6A-4958-AE7D-E4DF505D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4B32"/>
    <w:pPr>
      <w:tabs>
        <w:tab w:val="center" w:pos="4680"/>
        <w:tab w:val="right" w:pos="9360"/>
      </w:tabs>
    </w:pPr>
    <w:rPr>
      <w:rFonts w:asciiTheme="minorHAnsi" w:hAnsiTheme="minorHAnsi" w:cstheme="minorBidi"/>
      <w:sz w:val="22"/>
    </w:rPr>
  </w:style>
  <w:style w:type="character" w:customStyle="1" w:styleId="FooterChar">
    <w:name w:val="Footer Char"/>
    <w:basedOn w:val="DefaultParagraphFont"/>
    <w:link w:val="Footer"/>
    <w:uiPriority w:val="99"/>
    <w:rsid w:val="00D84B32"/>
    <w:rPr>
      <w:rFonts w:asciiTheme="minorHAnsi" w:hAnsiTheme="minorHAnsi" w:cstheme="minorBidi"/>
      <w:sz w:val="22"/>
    </w:rPr>
  </w:style>
  <w:style w:type="paragraph" w:styleId="Header">
    <w:name w:val="header"/>
    <w:basedOn w:val="Normal"/>
    <w:link w:val="HeaderChar"/>
    <w:uiPriority w:val="99"/>
    <w:unhideWhenUsed/>
    <w:rsid w:val="00D36635"/>
    <w:pPr>
      <w:tabs>
        <w:tab w:val="center" w:pos="4680"/>
        <w:tab w:val="right" w:pos="9360"/>
      </w:tabs>
    </w:pPr>
  </w:style>
  <w:style w:type="character" w:customStyle="1" w:styleId="HeaderChar">
    <w:name w:val="Header Char"/>
    <w:basedOn w:val="DefaultParagraphFont"/>
    <w:link w:val="Header"/>
    <w:uiPriority w:val="99"/>
    <w:rsid w:val="00D36635"/>
  </w:style>
  <w:style w:type="paragraph" w:styleId="ListParagraph">
    <w:name w:val="List Paragraph"/>
    <w:basedOn w:val="Normal"/>
    <w:uiPriority w:val="34"/>
    <w:qFormat/>
    <w:rsid w:val="00451EA5"/>
    <w:pPr>
      <w:ind w:left="720"/>
      <w:contextualSpacing/>
    </w:pPr>
  </w:style>
  <w:style w:type="paragraph" w:styleId="FootnoteText">
    <w:name w:val="footnote text"/>
    <w:basedOn w:val="Normal"/>
    <w:link w:val="FootnoteTextChar"/>
    <w:uiPriority w:val="99"/>
    <w:semiHidden/>
    <w:unhideWhenUsed/>
    <w:rsid w:val="000D0D66"/>
    <w:rPr>
      <w:sz w:val="20"/>
      <w:szCs w:val="20"/>
    </w:rPr>
  </w:style>
  <w:style w:type="character" w:customStyle="1" w:styleId="FootnoteTextChar">
    <w:name w:val="Footnote Text Char"/>
    <w:basedOn w:val="DefaultParagraphFont"/>
    <w:link w:val="FootnoteText"/>
    <w:uiPriority w:val="99"/>
    <w:semiHidden/>
    <w:rsid w:val="000D0D66"/>
    <w:rPr>
      <w:sz w:val="20"/>
      <w:szCs w:val="20"/>
    </w:rPr>
  </w:style>
  <w:style w:type="character" w:styleId="FootnoteReference">
    <w:name w:val="footnote reference"/>
    <w:basedOn w:val="DefaultParagraphFont"/>
    <w:uiPriority w:val="99"/>
    <w:semiHidden/>
    <w:unhideWhenUsed/>
    <w:rsid w:val="000D0D66"/>
    <w:rPr>
      <w:vertAlign w:val="superscript"/>
    </w:rPr>
  </w:style>
  <w:style w:type="paragraph" w:styleId="BalloonText">
    <w:name w:val="Balloon Text"/>
    <w:basedOn w:val="Normal"/>
    <w:link w:val="BalloonTextChar"/>
    <w:uiPriority w:val="99"/>
    <w:semiHidden/>
    <w:unhideWhenUsed/>
    <w:rsid w:val="004A6909"/>
    <w:rPr>
      <w:rFonts w:ascii="Tahoma" w:hAnsi="Tahoma" w:cs="Tahoma"/>
      <w:sz w:val="16"/>
      <w:szCs w:val="16"/>
    </w:rPr>
  </w:style>
  <w:style w:type="character" w:customStyle="1" w:styleId="BalloonTextChar">
    <w:name w:val="Balloon Text Char"/>
    <w:basedOn w:val="DefaultParagraphFont"/>
    <w:link w:val="BalloonText"/>
    <w:uiPriority w:val="99"/>
    <w:semiHidden/>
    <w:rsid w:val="004A6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95491">
      <w:bodyDiv w:val="1"/>
      <w:marLeft w:val="0"/>
      <w:marRight w:val="0"/>
      <w:marTop w:val="0"/>
      <w:marBottom w:val="0"/>
      <w:divBdr>
        <w:top w:val="none" w:sz="0" w:space="0" w:color="auto"/>
        <w:left w:val="none" w:sz="0" w:space="0" w:color="auto"/>
        <w:bottom w:val="none" w:sz="0" w:space="0" w:color="auto"/>
        <w:right w:val="none" w:sz="0" w:space="0" w:color="auto"/>
      </w:divBdr>
    </w:div>
    <w:div w:id="18974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Yvette Dulohery</dc:creator>
  <cp:lastModifiedBy>Nelson, Craig Alan</cp:lastModifiedBy>
  <cp:revision>3</cp:revision>
  <dcterms:created xsi:type="dcterms:W3CDTF">2020-11-10T15:51:00Z</dcterms:created>
  <dcterms:modified xsi:type="dcterms:W3CDTF">2020-11-10T15:55:00Z</dcterms:modified>
</cp:coreProperties>
</file>