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D6D09" w14:textId="77777777" w:rsidR="00D84B32" w:rsidRPr="008E223E" w:rsidRDefault="00D84B32" w:rsidP="00D84B32">
      <w:pPr>
        <w:jc w:val="center"/>
        <w:rPr>
          <w:b/>
          <w:szCs w:val="24"/>
        </w:rPr>
      </w:pPr>
      <w:r w:rsidRPr="008E223E">
        <w:rPr>
          <w:b/>
          <w:szCs w:val="24"/>
        </w:rPr>
        <w:t>Faith Community Nurses International</w:t>
      </w:r>
    </w:p>
    <w:p w14:paraId="538CC763" w14:textId="1EDE6CDE" w:rsidR="00D84B32" w:rsidRDefault="00D84B32" w:rsidP="00D84B32">
      <w:pPr>
        <w:jc w:val="center"/>
        <w:rPr>
          <w:b/>
          <w:szCs w:val="24"/>
        </w:rPr>
      </w:pPr>
      <w:r>
        <w:rPr>
          <w:b/>
          <w:szCs w:val="24"/>
        </w:rPr>
        <w:t xml:space="preserve">FCNI </w:t>
      </w:r>
      <w:r w:rsidR="002B6D2E">
        <w:rPr>
          <w:b/>
          <w:szCs w:val="24"/>
        </w:rPr>
        <w:t xml:space="preserve">Annual </w:t>
      </w:r>
      <w:r>
        <w:rPr>
          <w:b/>
          <w:szCs w:val="24"/>
        </w:rPr>
        <w:t>Board Meeting</w:t>
      </w:r>
    </w:p>
    <w:p w14:paraId="5ACA07FD" w14:textId="53857435" w:rsidR="00D84B32" w:rsidRPr="008E223E" w:rsidRDefault="00D90FE4" w:rsidP="00D84B32">
      <w:pPr>
        <w:jc w:val="center"/>
        <w:rPr>
          <w:b/>
          <w:szCs w:val="24"/>
        </w:rPr>
      </w:pPr>
      <w:r>
        <w:rPr>
          <w:b/>
          <w:szCs w:val="24"/>
        </w:rPr>
        <w:t>7:00p.m.</w:t>
      </w:r>
      <w:r w:rsidR="00D84B32">
        <w:rPr>
          <w:b/>
          <w:szCs w:val="24"/>
        </w:rPr>
        <w:t xml:space="preserve"> C</w:t>
      </w:r>
      <w:r w:rsidR="006A2F9B">
        <w:rPr>
          <w:b/>
          <w:szCs w:val="24"/>
        </w:rPr>
        <w:t>D</w:t>
      </w:r>
      <w:r w:rsidR="00D84B32">
        <w:rPr>
          <w:b/>
          <w:szCs w:val="24"/>
        </w:rPr>
        <w:t>T</w:t>
      </w:r>
    </w:p>
    <w:p w14:paraId="13A16BC0" w14:textId="77777777" w:rsidR="00D84B32" w:rsidRDefault="00D84B32" w:rsidP="00D84B32">
      <w:pPr>
        <w:rPr>
          <w:b/>
          <w:szCs w:val="24"/>
        </w:rPr>
      </w:pPr>
    </w:p>
    <w:p w14:paraId="32AF5B60" w14:textId="194DF1CE" w:rsidR="00D84B32" w:rsidRPr="001A6EA2" w:rsidRDefault="00D84B32" w:rsidP="00D84B32">
      <w:pPr>
        <w:rPr>
          <w:szCs w:val="24"/>
        </w:rPr>
      </w:pPr>
      <w:r w:rsidRPr="00F60CA0">
        <w:rPr>
          <w:b/>
          <w:szCs w:val="24"/>
        </w:rPr>
        <w:t xml:space="preserve">Date:  </w:t>
      </w:r>
      <w:r w:rsidR="00AF60B2">
        <w:rPr>
          <w:b/>
          <w:szCs w:val="24"/>
        </w:rPr>
        <w:t>1</w:t>
      </w:r>
      <w:r w:rsidR="009D2A5A">
        <w:rPr>
          <w:b/>
          <w:szCs w:val="24"/>
        </w:rPr>
        <w:t>2</w:t>
      </w:r>
      <w:r w:rsidR="00AF60B2">
        <w:rPr>
          <w:b/>
          <w:szCs w:val="24"/>
        </w:rPr>
        <w:t>/</w:t>
      </w:r>
      <w:r w:rsidR="009D2A5A">
        <w:rPr>
          <w:b/>
          <w:szCs w:val="24"/>
        </w:rPr>
        <w:t>18</w:t>
      </w:r>
      <w:r w:rsidR="00C91692">
        <w:rPr>
          <w:b/>
          <w:szCs w:val="24"/>
        </w:rPr>
        <w:t>/2020</w:t>
      </w:r>
      <w:r w:rsidRPr="001A6EA2">
        <w:rPr>
          <w:szCs w:val="24"/>
        </w:rPr>
        <w:br/>
        <w:t>(ZOOM meeting)</w:t>
      </w:r>
    </w:p>
    <w:p w14:paraId="0C513550" w14:textId="682400D0" w:rsidR="00D84B32" w:rsidRDefault="00D84B32" w:rsidP="00D84B32">
      <w:pPr>
        <w:rPr>
          <w:szCs w:val="24"/>
        </w:rPr>
      </w:pPr>
      <w:r w:rsidRPr="001A6EA2">
        <w:rPr>
          <w:b/>
          <w:szCs w:val="24"/>
        </w:rPr>
        <w:t>Attend</w:t>
      </w:r>
      <w:r>
        <w:rPr>
          <w:b/>
          <w:szCs w:val="24"/>
        </w:rPr>
        <w:t>ees</w:t>
      </w:r>
      <w:r w:rsidRPr="001A6EA2">
        <w:rPr>
          <w:b/>
          <w:szCs w:val="24"/>
        </w:rPr>
        <w:t xml:space="preserve">: </w:t>
      </w:r>
      <w:r w:rsidR="00AF7A35" w:rsidRPr="000D0D66">
        <w:rPr>
          <w:szCs w:val="24"/>
        </w:rPr>
        <w:t>Ann Solari-Twadell</w:t>
      </w:r>
      <w:r w:rsidR="00AF7A35">
        <w:rPr>
          <w:szCs w:val="24"/>
        </w:rPr>
        <w:t>,</w:t>
      </w:r>
      <w:r w:rsidR="00063943">
        <w:rPr>
          <w:szCs w:val="24"/>
        </w:rPr>
        <w:t xml:space="preserve"> </w:t>
      </w:r>
      <w:r w:rsidRPr="000D0D66">
        <w:rPr>
          <w:szCs w:val="24"/>
        </w:rPr>
        <w:t xml:space="preserve">Eugenia Graves, </w:t>
      </w:r>
      <w:r w:rsidR="006437D6" w:rsidRPr="000D0D66">
        <w:rPr>
          <w:szCs w:val="24"/>
        </w:rPr>
        <w:t xml:space="preserve">Mary Lynne Knighten, </w:t>
      </w:r>
      <w:r w:rsidRPr="000D0D66">
        <w:rPr>
          <w:szCs w:val="24"/>
        </w:rPr>
        <w:t>Andrea West,</w:t>
      </w:r>
      <w:r w:rsidR="00B52BED" w:rsidRPr="00B52BED">
        <w:rPr>
          <w:szCs w:val="24"/>
        </w:rPr>
        <w:t xml:space="preserve"> </w:t>
      </w:r>
      <w:r w:rsidR="00B52BED" w:rsidRPr="000D0D66">
        <w:rPr>
          <w:szCs w:val="24"/>
        </w:rPr>
        <w:t>Brenda Cowan, Teri Darnall</w:t>
      </w:r>
      <w:r w:rsidR="0076762B">
        <w:rPr>
          <w:szCs w:val="24"/>
        </w:rPr>
        <w:t xml:space="preserve">, </w:t>
      </w:r>
      <w:r w:rsidR="00664BE5" w:rsidRPr="000D0D66">
        <w:rPr>
          <w:szCs w:val="24"/>
        </w:rPr>
        <w:t>Linda Garner</w:t>
      </w:r>
      <w:r w:rsidR="00124827">
        <w:rPr>
          <w:szCs w:val="24"/>
        </w:rPr>
        <w:t xml:space="preserve">, </w:t>
      </w:r>
      <w:r w:rsidR="00BA48D6" w:rsidRPr="000D0D66">
        <w:rPr>
          <w:szCs w:val="24"/>
        </w:rPr>
        <w:t>Deborah Ziebarth</w:t>
      </w:r>
      <w:r w:rsidR="00BF23B2">
        <w:rPr>
          <w:szCs w:val="24"/>
        </w:rPr>
        <w:t>,</w:t>
      </w:r>
      <w:r w:rsidR="00BF23B2" w:rsidRPr="00BF23B2">
        <w:rPr>
          <w:szCs w:val="24"/>
        </w:rPr>
        <w:t xml:space="preserve"> </w:t>
      </w:r>
      <w:r w:rsidR="00BF23B2">
        <w:rPr>
          <w:szCs w:val="24"/>
        </w:rPr>
        <w:t>Deborah Rivard</w:t>
      </w:r>
      <w:r w:rsidR="002B6D2E">
        <w:rPr>
          <w:szCs w:val="24"/>
        </w:rPr>
        <w:t xml:space="preserve">, Katrina </w:t>
      </w:r>
      <w:r w:rsidR="0042674C">
        <w:rPr>
          <w:szCs w:val="24"/>
        </w:rPr>
        <w:t>Goodrich,</w:t>
      </w:r>
      <w:r w:rsidR="00C734F0">
        <w:rPr>
          <w:szCs w:val="24"/>
        </w:rPr>
        <w:t xml:space="preserve"> Jan Adler, Paula </w:t>
      </w:r>
      <w:r w:rsidR="004B43A2">
        <w:rPr>
          <w:szCs w:val="24"/>
        </w:rPr>
        <w:t>Stabbs-</w:t>
      </w:r>
      <w:r w:rsidR="00C734F0">
        <w:rPr>
          <w:szCs w:val="24"/>
        </w:rPr>
        <w:t>Polk, David McKinney,</w:t>
      </w:r>
    </w:p>
    <w:p w14:paraId="389E018C" w14:textId="3A5E1096" w:rsidR="00D84B32" w:rsidRPr="001A6EA2" w:rsidRDefault="00D84B32" w:rsidP="00D84B32">
      <w:pPr>
        <w:rPr>
          <w:szCs w:val="24"/>
        </w:rPr>
      </w:pPr>
      <w:r>
        <w:rPr>
          <w:b/>
          <w:szCs w:val="24"/>
        </w:rPr>
        <w:t>Those Unable to Attend</w:t>
      </w:r>
      <w:r w:rsidRPr="001A6EA2">
        <w:rPr>
          <w:b/>
          <w:szCs w:val="24"/>
        </w:rPr>
        <w:t>:</w:t>
      </w:r>
      <w:r w:rsidRPr="001A6EA2">
        <w:rPr>
          <w:szCs w:val="24"/>
        </w:rPr>
        <w:t xml:space="preserve"> </w:t>
      </w:r>
      <w:r w:rsidR="00801BFB" w:rsidRPr="000D0D66">
        <w:rPr>
          <w:szCs w:val="24"/>
        </w:rPr>
        <w:t>Kathey Sanchez-Nelson</w:t>
      </w:r>
      <w:r w:rsidR="00801BFB">
        <w:rPr>
          <w:szCs w:val="24"/>
        </w:rPr>
        <w:t>,</w:t>
      </w:r>
      <w:r w:rsidR="00801BFB" w:rsidRPr="00801BFB">
        <w:rPr>
          <w:szCs w:val="24"/>
        </w:rPr>
        <w:t xml:space="preserve"> </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5760"/>
        <w:gridCol w:w="2610"/>
      </w:tblGrid>
      <w:tr w:rsidR="00D227A5" w:rsidRPr="008E223E" w14:paraId="4C2C64F7" w14:textId="77777777" w:rsidTr="00C60CF6">
        <w:trPr>
          <w:tblHeader/>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14:paraId="20AE34C6" w14:textId="77777777" w:rsidR="00D227A5" w:rsidRPr="008E223E" w:rsidRDefault="00D227A5" w:rsidP="005004B3">
            <w:pPr>
              <w:spacing w:before="100" w:beforeAutospacing="1" w:after="100" w:afterAutospacing="1"/>
              <w:jc w:val="center"/>
              <w:rPr>
                <w:b/>
                <w:szCs w:val="24"/>
              </w:rPr>
            </w:pPr>
            <w:r w:rsidRPr="008E223E">
              <w:rPr>
                <w:b/>
                <w:szCs w:val="24"/>
              </w:rPr>
              <w:t>Agenda Item</w:t>
            </w:r>
          </w:p>
        </w:tc>
        <w:tc>
          <w:tcPr>
            <w:tcW w:w="5760" w:type="dxa"/>
            <w:tcBorders>
              <w:top w:val="single" w:sz="4" w:space="0" w:color="auto"/>
              <w:left w:val="single" w:sz="4" w:space="0" w:color="auto"/>
              <w:bottom w:val="single" w:sz="4" w:space="0" w:color="auto"/>
              <w:right w:val="single" w:sz="4" w:space="0" w:color="auto"/>
            </w:tcBorders>
            <w:vAlign w:val="center"/>
            <w:hideMark/>
          </w:tcPr>
          <w:p w14:paraId="562B4C65" w14:textId="77777777" w:rsidR="00D227A5" w:rsidRPr="008E223E" w:rsidRDefault="00D227A5" w:rsidP="005004B3">
            <w:pPr>
              <w:spacing w:before="100" w:beforeAutospacing="1" w:after="100" w:afterAutospacing="1"/>
              <w:jc w:val="center"/>
              <w:rPr>
                <w:b/>
                <w:szCs w:val="24"/>
              </w:rPr>
            </w:pPr>
            <w:r w:rsidRPr="008E223E">
              <w:rPr>
                <w:b/>
                <w:szCs w:val="24"/>
              </w:rPr>
              <w:t>Discussion</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61EAEEF" w14:textId="77777777" w:rsidR="00D227A5" w:rsidRPr="008E223E" w:rsidRDefault="00D227A5" w:rsidP="005004B3">
            <w:pPr>
              <w:spacing w:before="100" w:beforeAutospacing="1" w:after="100" w:afterAutospacing="1"/>
              <w:jc w:val="center"/>
              <w:rPr>
                <w:b/>
                <w:szCs w:val="24"/>
              </w:rPr>
            </w:pPr>
            <w:r w:rsidRPr="008E223E">
              <w:rPr>
                <w:b/>
                <w:szCs w:val="24"/>
              </w:rPr>
              <w:t>Action Taken</w:t>
            </w:r>
          </w:p>
        </w:tc>
      </w:tr>
      <w:tr w:rsidR="00D227A5" w:rsidRPr="008E223E" w14:paraId="12D3A093" w14:textId="77777777" w:rsidTr="00C60CF6">
        <w:trPr>
          <w:jc w:val="center"/>
        </w:trPr>
        <w:tc>
          <w:tcPr>
            <w:tcW w:w="2425" w:type="dxa"/>
            <w:tcBorders>
              <w:top w:val="single" w:sz="4" w:space="0" w:color="auto"/>
              <w:left w:val="single" w:sz="4" w:space="0" w:color="auto"/>
              <w:bottom w:val="single" w:sz="4" w:space="0" w:color="auto"/>
              <w:right w:val="single" w:sz="4" w:space="0" w:color="auto"/>
            </w:tcBorders>
          </w:tcPr>
          <w:p w14:paraId="5E2A22E2" w14:textId="77777777" w:rsidR="00D227A5" w:rsidRPr="008E223E" w:rsidRDefault="00D227A5" w:rsidP="005004B3">
            <w:pPr>
              <w:rPr>
                <w:b/>
                <w:szCs w:val="24"/>
              </w:rPr>
            </w:pPr>
            <w:r w:rsidRPr="008E223E">
              <w:rPr>
                <w:b/>
                <w:szCs w:val="24"/>
              </w:rPr>
              <w:t>Welcome and Call to Order</w:t>
            </w:r>
          </w:p>
        </w:tc>
        <w:tc>
          <w:tcPr>
            <w:tcW w:w="5760" w:type="dxa"/>
            <w:tcBorders>
              <w:top w:val="single" w:sz="4" w:space="0" w:color="auto"/>
              <w:left w:val="single" w:sz="4" w:space="0" w:color="auto"/>
              <w:bottom w:val="single" w:sz="4" w:space="0" w:color="auto"/>
              <w:right w:val="single" w:sz="4" w:space="0" w:color="auto"/>
            </w:tcBorders>
          </w:tcPr>
          <w:p w14:paraId="4258D2B4" w14:textId="07A628AE" w:rsidR="00D227A5" w:rsidRDefault="00D227A5" w:rsidP="005004B3">
            <w:pPr>
              <w:rPr>
                <w:szCs w:val="24"/>
              </w:rPr>
            </w:pPr>
            <w:r>
              <w:rPr>
                <w:szCs w:val="24"/>
              </w:rPr>
              <w:t xml:space="preserve">Meeting Called to Order at </w:t>
            </w:r>
            <w:r w:rsidR="002B6D2E">
              <w:rPr>
                <w:szCs w:val="24"/>
              </w:rPr>
              <w:t>8:00 P.M.</w:t>
            </w:r>
            <w:r>
              <w:rPr>
                <w:szCs w:val="24"/>
              </w:rPr>
              <w:t xml:space="preserve"> </w:t>
            </w:r>
            <w:proofErr w:type="gramStart"/>
            <w:r>
              <w:rPr>
                <w:szCs w:val="24"/>
              </w:rPr>
              <w:t>C</w:t>
            </w:r>
            <w:r w:rsidR="00A20B17">
              <w:rPr>
                <w:szCs w:val="24"/>
              </w:rPr>
              <w:t>S</w:t>
            </w:r>
            <w:r>
              <w:rPr>
                <w:szCs w:val="24"/>
              </w:rPr>
              <w:t>T</w:t>
            </w:r>
            <w:proofErr w:type="gramEnd"/>
          </w:p>
          <w:p w14:paraId="11891910" w14:textId="373689FF" w:rsidR="00D227A5" w:rsidRPr="008E223E" w:rsidRDefault="00D227A5" w:rsidP="005004B3">
            <w:pPr>
              <w:rPr>
                <w:szCs w:val="24"/>
              </w:rPr>
            </w:pPr>
            <w:r w:rsidRPr="008E223E">
              <w:rPr>
                <w:szCs w:val="24"/>
              </w:rPr>
              <w:t>Quorum established</w:t>
            </w:r>
          </w:p>
        </w:tc>
        <w:tc>
          <w:tcPr>
            <w:tcW w:w="2610" w:type="dxa"/>
            <w:tcBorders>
              <w:top w:val="single" w:sz="4" w:space="0" w:color="auto"/>
              <w:left w:val="single" w:sz="4" w:space="0" w:color="auto"/>
              <w:bottom w:val="single" w:sz="4" w:space="0" w:color="auto"/>
              <w:right w:val="single" w:sz="4" w:space="0" w:color="auto"/>
            </w:tcBorders>
          </w:tcPr>
          <w:p w14:paraId="53932FF0" w14:textId="77777777" w:rsidR="00D227A5" w:rsidRPr="008E223E" w:rsidRDefault="00D227A5" w:rsidP="005004B3">
            <w:pPr>
              <w:rPr>
                <w:szCs w:val="24"/>
              </w:rPr>
            </w:pPr>
          </w:p>
        </w:tc>
      </w:tr>
      <w:tr w:rsidR="00D227A5" w:rsidRPr="008E223E" w14:paraId="12A4C2CA" w14:textId="77777777" w:rsidTr="00C60CF6">
        <w:trPr>
          <w:jc w:val="center"/>
        </w:trPr>
        <w:tc>
          <w:tcPr>
            <w:tcW w:w="2425" w:type="dxa"/>
            <w:tcBorders>
              <w:top w:val="single" w:sz="4" w:space="0" w:color="auto"/>
              <w:left w:val="single" w:sz="4" w:space="0" w:color="auto"/>
              <w:bottom w:val="single" w:sz="4" w:space="0" w:color="auto"/>
              <w:right w:val="single" w:sz="4" w:space="0" w:color="auto"/>
            </w:tcBorders>
          </w:tcPr>
          <w:p w14:paraId="5BC3D781" w14:textId="63283134" w:rsidR="00D227A5" w:rsidRDefault="00D227A5" w:rsidP="005004B3">
            <w:pPr>
              <w:rPr>
                <w:b/>
                <w:szCs w:val="24"/>
              </w:rPr>
            </w:pPr>
            <w:r>
              <w:rPr>
                <w:b/>
                <w:szCs w:val="24"/>
              </w:rPr>
              <w:t xml:space="preserve">Opening </w:t>
            </w:r>
          </w:p>
        </w:tc>
        <w:tc>
          <w:tcPr>
            <w:tcW w:w="5760" w:type="dxa"/>
            <w:tcBorders>
              <w:top w:val="single" w:sz="4" w:space="0" w:color="auto"/>
              <w:left w:val="single" w:sz="4" w:space="0" w:color="auto"/>
              <w:bottom w:val="single" w:sz="4" w:space="0" w:color="auto"/>
              <w:right w:val="single" w:sz="4" w:space="0" w:color="auto"/>
            </w:tcBorders>
          </w:tcPr>
          <w:p w14:paraId="032F613C" w14:textId="61DDA218" w:rsidR="00D227A5" w:rsidRDefault="00C77A5E" w:rsidP="005004B3">
            <w:pPr>
              <w:rPr>
                <w:szCs w:val="24"/>
              </w:rPr>
            </w:pPr>
            <w:r>
              <w:rPr>
                <w:szCs w:val="24"/>
              </w:rPr>
              <w:t xml:space="preserve">  </w:t>
            </w:r>
            <w:r w:rsidR="00D227A5">
              <w:rPr>
                <w:szCs w:val="24"/>
              </w:rPr>
              <w:t xml:space="preserve">opened </w:t>
            </w:r>
            <w:r w:rsidR="006A6A35">
              <w:rPr>
                <w:szCs w:val="24"/>
              </w:rPr>
              <w:t xml:space="preserve">with </w:t>
            </w:r>
            <w:r w:rsidR="002B6D2E">
              <w:rPr>
                <w:szCs w:val="24"/>
              </w:rPr>
              <w:t>introduction of new board members and devotional</w:t>
            </w:r>
            <w:r w:rsidR="00C734F0">
              <w:rPr>
                <w:szCs w:val="24"/>
              </w:rPr>
              <w:t>-Ann Solari-Twadell</w:t>
            </w:r>
          </w:p>
        </w:tc>
        <w:tc>
          <w:tcPr>
            <w:tcW w:w="2610" w:type="dxa"/>
            <w:tcBorders>
              <w:top w:val="single" w:sz="4" w:space="0" w:color="auto"/>
              <w:left w:val="single" w:sz="4" w:space="0" w:color="auto"/>
              <w:bottom w:val="single" w:sz="4" w:space="0" w:color="auto"/>
              <w:right w:val="single" w:sz="4" w:space="0" w:color="auto"/>
            </w:tcBorders>
          </w:tcPr>
          <w:p w14:paraId="4BB1E774" w14:textId="77777777" w:rsidR="00D227A5" w:rsidRPr="008E223E" w:rsidRDefault="00D227A5" w:rsidP="005004B3">
            <w:pPr>
              <w:rPr>
                <w:szCs w:val="24"/>
              </w:rPr>
            </w:pPr>
          </w:p>
        </w:tc>
      </w:tr>
      <w:tr w:rsidR="00D227A5" w:rsidRPr="008E223E" w14:paraId="4CA9B126" w14:textId="77777777" w:rsidTr="00C60CF6">
        <w:trPr>
          <w:trHeight w:val="422"/>
          <w:jc w:val="center"/>
        </w:trPr>
        <w:tc>
          <w:tcPr>
            <w:tcW w:w="2425" w:type="dxa"/>
            <w:tcBorders>
              <w:top w:val="single" w:sz="4" w:space="0" w:color="auto"/>
              <w:left w:val="single" w:sz="4" w:space="0" w:color="auto"/>
              <w:bottom w:val="single" w:sz="4" w:space="0" w:color="auto"/>
              <w:right w:val="single" w:sz="4" w:space="0" w:color="auto"/>
            </w:tcBorders>
          </w:tcPr>
          <w:p w14:paraId="6B965A21" w14:textId="65483CE2" w:rsidR="00D227A5" w:rsidRDefault="00D227A5" w:rsidP="007A05AE">
            <w:pPr>
              <w:rPr>
                <w:b/>
                <w:szCs w:val="24"/>
              </w:rPr>
            </w:pPr>
            <w:r>
              <w:rPr>
                <w:b/>
                <w:szCs w:val="24"/>
              </w:rPr>
              <w:t>Minutes</w:t>
            </w:r>
          </w:p>
        </w:tc>
        <w:tc>
          <w:tcPr>
            <w:tcW w:w="5760" w:type="dxa"/>
            <w:tcBorders>
              <w:top w:val="single" w:sz="4" w:space="0" w:color="auto"/>
              <w:left w:val="single" w:sz="4" w:space="0" w:color="auto"/>
              <w:bottom w:val="single" w:sz="4" w:space="0" w:color="auto"/>
              <w:right w:val="single" w:sz="4" w:space="0" w:color="auto"/>
            </w:tcBorders>
          </w:tcPr>
          <w:p w14:paraId="35C24E7D" w14:textId="48B837CE" w:rsidR="00D227A5" w:rsidRPr="0053475C" w:rsidRDefault="004B43A2" w:rsidP="004A6909">
            <w:pPr>
              <w:rPr>
                <w:szCs w:val="24"/>
              </w:rPr>
            </w:pPr>
            <w:r>
              <w:rPr>
                <w:szCs w:val="24"/>
              </w:rPr>
              <w:t>October minutes approved as written</w:t>
            </w:r>
          </w:p>
        </w:tc>
        <w:tc>
          <w:tcPr>
            <w:tcW w:w="2610" w:type="dxa"/>
            <w:tcBorders>
              <w:top w:val="single" w:sz="4" w:space="0" w:color="auto"/>
              <w:left w:val="single" w:sz="4" w:space="0" w:color="auto"/>
              <w:bottom w:val="single" w:sz="4" w:space="0" w:color="auto"/>
              <w:right w:val="single" w:sz="4" w:space="0" w:color="auto"/>
            </w:tcBorders>
          </w:tcPr>
          <w:p w14:paraId="7A49DFC9" w14:textId="41561680" w:rsidR="00D227A5" w:rsidRDefault="00D227A5" w:rsidP="007A05AE">
            <w:pPr>
              <w:rPr>
                <w:szCs w:val="24"/>
              </w:rPr>
            </w:pPr>
          </w:p>
        </w:tc>
      </w:tr>
      <w:tr w:rsidR="00D227A5" w:rsidRPr="008E223E" w14:paraId="11F5B358" w14:textId="77777777" w:rsidTr="00C60CF6">
        <w:trPr>
          <w:trHeight w:val="701"/>
          <w:jc w:val="center"/>
        </w:trPr>
        <w:tc>
          <w:tcPr>
            <w:tcW w:w="2425" w:type="dxa"/>
            <w:tcBorders>
              <w:top w:val="single" w:sz="4" w:space="0" w:color="auto"/>
              <w:left w:val="single" w:sz="4" w:space="0" w:color="auto"/>
              <w:bottom w:val="single" w:sz="4" w:space="0" w:color="auto"/>
              <w:right w:val="single" w:sz="4" w:space="0" w:color="auto"/>
            </w:tcBorders>
          </w:tcPr>
          <w:p w14:paraId="33632110" w14:textId="10E61211" w:rsidR="00D227A5" w:rsidRDefault="00724B16" w:rsidP="002D2E6F">
            <w:pPr>
              <w:rPr>
                <w:b/>
                <w:szCs w:val="24"/>
              </w:rPr>
            </w:pPr>
            <w:r>
              <w:rPr>
                <w:b/>
                <w:szCs w:val="24"/>
              </w:rPr>
              <w:t>Results of Election</w:t>
            </w:r>
          </w:p>
        </w:tc>
        <w:tc>
          <w:tcPr>
            <w:tcW w:w="5760" w:type="dxa"/>
            <w:tcBorders>
              <w:top w:val="single" w:sz="4" w:space="0" w:color="auto"/>
              <w:left w:val="single" w:sz="4" w:space="0" w:color="auto"/>
              <w:bottom w:val="single" w:sz="4" w:space="0" w:color="auto"/>
              <w:right w:val="single" w:sz="4" w:space="0" w:color="auto"/>
            </w:tcBorders>
          </w:tcPr>
          <w:p w14:paraId="122D45C1" w14:textId="77777777" w:rsidR="00D227A5" w:rsidRDefault="00C734F0" w:rsidP="00C77A5E">
            <w:pPr>
              <w:rPr>
                <w:szCs w:val="24"/>
              </w:rPr>
            </w:pPr>
            <w:r>
              <w:rPr>
                <w:szCs w:val="24"/>
              </w:rPr>
              <w:t>All of candidates placed for election were elected.</w:t>
            </w:r>
          </w:p>
          <w:p w14:paraId="7E32DA6C" w14:textId="3B1A6A69" w:rsidR="00C734F0" w:rsidRDefault="00C734F0" w:rsidP="00C77A5E">
            <w:pPr>
              <w:rPr>
                <w:szCs w:val="24"/>
              </w:rPr>
            </w:pPr>
            <w:r>
              <w:rPr>
                <w:szCs w:val="24"/>
              </w:rPr>
              <w:t xml:space="preserve">President Ann Solari-Twadell, President elect -Mary Lynne Knighten, Treasurer-Teri Darnall, </w:t>
            </w:r>
          </w:p>
          <w:p w14:paraId="79F7A6AD" w14:textId="0A088C88" w:rsidR="00D63192" w:rsidRDefault="00D63192" w:rsidP="00C77A5E">
            <w:pPr>
              <w:rPr>
                <w:szCs w:val="24"/>
              </w:rPr>
            </w:pPr>
            <w:r>
              <w:rPr>
                <w:szCs w:val="24"/>
              </w:rPr>
              <w:t>Elected to Board of Directors:</w:t>
            </w:r>
          </w:p>
          <w:p w14:paraId="3B10D6F7" w14:textId="77777777" w:rsidR="00D63192" w:rsidRDefault="00C734F0" w:rsidP="00C77A5E">
            <w:pPr>
              <w:rPr>
                <w:szCs w:val="24"/>
              </w:rPr>
            </w:pPr>
            <w:r>
              <w:rPr>
                <w:szCs w:val="24"/>
              </w:rPr>
              <w:t>Donna Cal</w:t>
            </w:r>
            <w:r w:rsidR="00D63192">
              <w:rPr>
                <w:szCs w:val="24"/>
              </w:rPr>
              <w:t>laghan</w:t>
            </w:r>
            <w:r>
              <w:rPr>
                <w:szCs w:val="24"/>
              </w:rPr>
              <w:t>, Debbie Duke</w:t>
            </w:r>
            <w:r w:rsidR="004B43A2">
              <w:rPr>
                <w:szCs w:val="24"/>
              </w:rPr>
              <w:t>, Eugenia Graves,</w:t>
            </w:r>
          </w:p>
          <w:p w14:paraId="31015452" w14:textId="77777777" w:rsidR="00D63192" w:rsidRDefault="00D63192" w:rsidP="00C77A5E">
            <w:pPr>
              <w:rPr>
                <w:szCs w:val="24"/>
              </w:rPr>
            </w:pPr>
            <w:r>
              <w:rPr>
                <w:szCs w:val="24"/>
              </w:rPr>
              <w:t>Jan Adler, Lorie Hacker, Laura Kingsbury,</w:t>
            </w:r>
          </w:p>
          <w:p w14:paraId="1A27EEF4" w14:textId="14855B35" w:rsidR="00C734F0" w:rsidRDefault="00D63192" w:rsidP="00C77A5E">
            <w:pPr>
              <w:rPr>
                <w:szCs w:val="24"/>
              </w:rPr>
            </w:pPr>
            <w:r>
              <w:rPr>
                <w:szCs w:val="24"/>
              </w:rPr>
              <w:t xml:space="preserve"> David McKinney, Linda Garner, Judy Shackelford, Paula Staab-Polk</w:t>
            </w:r>
          </w:p>
          <w:p w14:paraId="7CF83CDF" w14:textId="5E41B775" w:rsidR="004B43A2" w:rsidRPr="006E5010" w:rsidRDefault="004B43A2" w:rsidP="00C77A5E">
            <w:pPr>
              <w:rPr>
                <w:szCs w:val="24"/>
              </w:rPr>
            </w:pPr>
          </w:p>
        </w:tc>
        <w:tc>
          <w:tcPr>
            <w:tcW w:w="2610" w:type="dxa"/>
            <w:tcBorders>
              <w:top w:val="single" w:sz="4" w:space="0" w:color="auto"/>
              <w:left w:val="single" w:sz="4" w:space="0" w:color="auto"/>
              <w:bottom w:val="single" w:sz="4" w:space="0" w:color="auto"/>
              <w:right w:val="single" w:sz="4" w:space="0" w:color="auto"/>
            </w:tcBorders>
          </w:tcPr>
          <w:p w14:paraId="5A4443F3" w14:textId="26CE5B31" w:rsidR="00D227A5" w:rsidRDefault="00D227A5" w:rsidP="00C65BBD">
            <w:pPr>
              <w:rPr>
                <w:szCs w:val="24"/>
              </w:rPr>
            </w:pPr>
          </w:p>
        </w:tc>
      </w:tr>
      <w:tr w:rsidR="00724B16" w:rsidRPr="008E223E" w14:paraId="305D2D09" w14:textId="77777777" w:rsidTr="00C60CF6">
        <w:trPr>
          <w:trHeight w:val="701"/>
          <w:jc w:val="center"/>
        </w:trPr>
        <w:tc>
          <w:tcPr>
            <w:tcW w:w="2425" w:type="dxa"/>
            <w:tcBorders>
              <w:top w:val="single" w:sz="4" w:space="0" w:color="auto"/>
              <w:left w:val="single" w:sz="4" w:space="0" w:color="auto"/>
              <w:bottom w:val="single" w:sz="4" w:space="0" w:color="auto"/>
              <w:right w:val="single" w:sz="4" w:space="0" w:color="auto"/>
            </w:tcBorders>
          </w:tcPr>
          <w:p w14:paraId="5C84775A" w14:textId="090BFF4E" w:rsidR="00724B16" w:rsidRDefault="00724B16" w:rsidP="002D2E6F">
            <w:pPr>
              <w:rPr>
                <w:b/>
                <w:szCs w:val="24"/>
              </w:rPr>
            </w:pPr>
            <w:r>
              <w:rPr>
                <w:b/>
                <w:szCs w:val="24"/>
              </w:rPr>
              <w:t>Treasurer’s Report</w:t>
            </w:r>
          </w:p>
        </w:tc>
        <w:tc>
          <w:tcPr>
            <w:tcW w:w="5760" w:type="dxa"/>
            <w:tcBorders>
              <w:top w:val="single" w:sz="4" w:space="0" w:color="auto"/>
              <w:left w:val="single" w:sz="4" w:space="0" w:color="auto"/>
              <w:bottom w:val="single" w:sz="4" w:space="0" w:color="auto"/>
              <w:right w:val="single" w:sz="4" w:space="0" w:color="auto"/>
            </w:tcBorders>
          </w:tcPr>
          <w:p w14:paraId="035438D5" w14:textId="110493C8" w:rsidR="00724B16" w:rsidRDefault="000B1168" w:rsidP="00C77A5E">
            <w:pPr>
              <w:rPr>
                <w:szCs w:val="24"/>
              </w:rPr>
            </w:pPr>
            <w:r>
              <w:rPr>
                <w:szCs w:val="24"/>
              </w:rPr>
              <w:t xml:space="preserve">The budget for 2021 was approved by the </w:t>
            </w:r>
            <w:r w:rsidR="0042674C">
              <w:rPr>
                <w:szCs w:val="24"/>
              </w:rPr>
              <w:t>board and</w:t>
            </w:r>
            <w:r>
              <w:rPr>
                <w:szCs w:val="24"/>
              </w:rPr>
              <w:t xml:space="preserve"> expenditures have been kept small to protect the resources we currently have going forward. The goal is to grow the resources as the organization grows.</w:t>
            </w:r>
          </w:p>
          <w:p w14:paraId="2CAA8A80" w14:textId="77777777" w:rsidR="00E824FA" w:rsidRDefault="00C35666" w:rsidP="00C77A5E">
            <w:pPr>
              <w:rPr>
                <w:szCs w:val="24"/>
              </w:rPr>
            </w:pPr>
            <w:r>
              <w:rPr>
                <w:szCs w:val="24"/>
              </w:rPr>
              <w:t>Cash Balance $18,642.64</w:t>
            </w:r>
          </w:p>
          <w:p w14:paraId="141C0162" w14:textId="25902851" w:rsidR="00110FB6" w:rsidRDefault="00110FB6" w:rsidP="00C77A5E">
            <w:pPr>
              <w:rPr>
                <w:szCs w:val="24"/>
              </w:rPr>
            </w:pPr>
            <w:r>
              <w:rPr>
                <w:szCs w:val="24"/>
              </w:rPr>
              <w:t>Total budgeted income $5,200</w:t>
            </w:r>
            <w:r w:rsidR="00C35666">
              <w:rPr>
                <w:szCs w:val="24"/>
              </w:rPr>
              <w:t xml:space="preserve"> </w:t>
            </w:r>
          </w:p>
          <w:p w14:paraId="3E46DCF2" w14:textId="77777777" w:rsidR="00E824FA" w:rsidRDefault="00110FB6" w:rsidP="00C77A5E">
            <w:pPr>
              <w:rPr>
                <w:szCs w:val="24"/>
              </w:rPr>
            </w:pPr>
            <w:r>
              <w:rPr>
                <w:szCs w:val="24"/>
              </w:rPr>
              <w:t xml:space="preserve">Expenses $3,478. </w:t>
            </w:r>
          </w:p>
          <w:p w14:paraId="1EF992D3" w14:textId="77777777" w:rsidR="00E824FA" w:rsidRDefault="00110FB6" w:rsidP="00C77A5E">
            <w:pPr>
              <w:rPr>
                <w:szCs w:val="24"/>
              </w:rPr>
            </w:pPr>
            <w:r>
              <w:rPr>
                <w:szCs w:val="24"/>
              </w:rPr>
              <w:t>Total income based on number of members $1,772.</w:t>
            </w:r>
          </w:p>
          <w:p w14:paraId="60E3AF47" w14:textId="3DD2F729" w:rsidR="00C35666" w:rsidRPr="006E5010" w:rsidRDefault="00E824FA" w:rsidP="00C77A5E">
            <w:pPr>
              <w:rPr>
                <w:szCs w:val="24"/>
              </w:rPr>
            </w:pPr>
            <w:r>
              <w:rPr>
                <w:szCs w:val="24"/>
              </w:rPr>
              <w:t xml:space="preserve">A </w:t>
            </w:r>
            <w:r w:rsidR="00C35666">
              <w:rPr>
                <w:szCs w:val="24"/>
              </w:rPr>
              <w:t xml:space="preserve">Copy </w:t>
            </w:r>
            <w:r>
              <w:rPr>
                <w:szCs w:val="24"/>
              </w:rPr>
              <w:t xml:space="preserve">of </w:t>
            </w:r>
            <w:r w:rsidR="0042674C">
              <w:rPr>
                <w:szCs w:val="24"/>
              </w:rPr>
              <w:t>treasurer’s</w:t>
            </w:r>
            <w:r>
              <w:rPr>
                <w:szCs w:val="24"/>
              </w:rPr>
              <w:t xml:space="preserve"> report </w:t>
            </w:r>
            <w:r w:rsidR="00C35666">
              <w:rPr>
                <w:szCs w:val="24"/>
              </w:rPr>
              <w:t>was sent to members.</w:t>
            </w:r>
          </w:p>
        </w:tc>
        <w:tc>
          <w:tcPr>
            <w:tcW w:w="2610" w:type="dxa"/>
            <w:tcBorders>
              <w:top w:val="single" w:sz="4" w:space="0" w:color="auto"/>
              <w:left w:val="single" w:sz="4" w:space="0" w:color="auto"/>
              <w:bottom w:val="single" w:sz="4" w:space="0" w:color="auto"/>
              <w:right w:val="single" w:sz="4" w:space="0" w:color="auto"/>
            </w:tcBorders>
          </w:tcPr>
          <w:p w14:paraId="19C8331A" w14:textId="6B118882" w:rsidR="000B1168" w:rsidRDefault="000B1168" w:rsidP="00C65BBD">
            <w:pPr>
              <w:rPr>
                <w:szCs w:val="24"/>
              </w:rPr>
            </w:pPr>
          </w:p>
        </w:tc>
      </w:tr>
      <w:tr w:rsidR="00C77A5E" w:rsidRPr="008E223E" w14:paraId="2A7C0537" w14:textId="77777777" w:rsidTr="00C60CF6">
        <w:trPr>
          <w:trHeight w:val="701"/>
          <w:jc w:val="center"/>
        </w:trPr>
        <w:tc>
          <w:tcPr>
            <w:tcW w:w="2425" w:type="dxa"/>
            <w:tcBorders>
              <w:top w:val="single" w:sz="4" w:space="0" w:color="auto"/>
              <w:left w:val="single" w:sz="4" w:space="0" w:color="auto"/>
              <w:bottom w:val="single" w:sz="4" w:space="0" w:color="auto"/>
              <w:right w:val="single" w:sz="4" w:space="0" w:color="auto"/>
            </w:tcBorders>
          </w:tcPr>
          <w:p w14:paraId="7F63F3C0" w14:textId="6778C19D" w:rsidR="00C77A5E" w:rsidRDefault="00C40002" w:rsidP="002D2E6F">
            <w:pPr>
              <w:rPr>
                <w:b/>
                <w:szCs w:val="24"/>
              </w:rPr>
            </w:pPr>
            <w:r>
              <w:rPr>
                <w:b/>
                <w:szCs w:val="24"/>
              </w:rPr>
              <w:lastRenderedPageBreak/>
              <w:t>Committee Charter</w:t>
            </w:r>
          </w:p>
        </w:tc>
        <w:tc>
          <w:tcPr>
            <w:tcW w:w="5760" w:type="dxa"/>
            <w:tcBorders>
              <w:top w:val="single" w:sz="4" w:space="0" w:color="auto"/>
              <w:left w:val="single" w:sz="4" w:space="0" w:color="auto"/>
              <w:bottom w:val="single" w:sz="4" w:space="0" w:color="auto"/>
              <w:right w:val="single" w:sz="4" w:space="0" w:color="auto"/>
            </w:tcBorders>
          </w:tcPr>
          <w:p w14:paraId="388B02D6" w14:textId="3DC789F1" w:rsidR="00C77A5E" w:rsidRPr="006E5010" w:rsidRDefault="00E824FA" w:rsidP="00C77A5E">
            <w:pPr>
              <w:rPr>
                <w:szCs w:val="24"/>
              </w:rPr>
            </w:pPr>
            <w:r>
              <w:rPr>
                <w:szCs w:val="24"/>
              </w:rPr>
              <w:t>All committees have developed a committee carter and they will be placed on the website.</w:t>
            </w:r>
          </w:p>
        </w:tc>
        <w:tc>
          <w:tcPr>
            <w:tcW w:w="2610" w:type="dxa"/>
            <w:tcBorders>
              <w:top w:val="single" w:sz="4" w:space="0" w:color="auto"/>
              <w:left w:val="single" w:sz="4" w:space="0" w:color="auto"/>
              <w:bottom w:val="single" w:sz="4" w:space="0" w:color="auto"/>
              <w:right w:val="single" w:sz="4" w:space="0" w:color="auto"/>
            </w:tcBorders>
          </w:tcPr>
          <w:p w14:paraId="47F8AFC5" w14:textId="77777777" w:rsidR="00C77A5E" w:rsidRDefault="00C77A5E" w:rsidP="00C65BBD">
            <w:pPr>
              <w:rPr>
                <w:szCs w:val="24"/>
              </w:rPr>
            </w:pPr>
          </w:p>
        </w:tc>
      </w:tr>
      <w:tr w:rsidR="00D227A5" w:rsidRPr="008E223E" w14:paraId="7455E340" w14:textId="77777777" w:rsidTr="00C60CF6">
        <w:trPr>
          <w:trHeight w:val="701"/>
          <w:jc w:val="center"/>
        </w:trPr>
        <w:tc>
          <w:tcPr>
            <w:tcW w:w="2425" w:type="dxa"/>
            <w:tcBorders>
              <w:top w:val="single" w:sz="4" w:space="0" w:color="auto"/>
              <w:left w:val="single" w:sz="4" w:space="0" w:color="auto"/>
              <w:bottom w:val="single" w:sz="4" w:space="0" w:color="auto"/>
              <w:right w:val="single" w:sz="4" w:space="0" w:color="auto"/>
            </w:tcBorders>
          </w:tcPr>
          <w:p w14:paraId="072ADF6C" w14:textId="1218DB8E" w:rsidR="00D227A5" w:rsidRDefault="00C40002" w:rsidP="002D2E6F">
            <w:pPr>
              <w:rPr>
                <w:b/>
                <w:szCs w:val="24"/>
              </w:rPr>
            </w:pPr>
            <w:r>
              <w:rPr>
                <w:b/>
                <w:szCs w:val="24"/>
              </w:rPr>
              <w:t>Recruitment of Committee Members</w:t>
            </w:r>
            <w:r w:rsidR="009463F9">
              <w:rPr>
                <w:b/>
                <w:szCs w:val="24"/>
              </w:rPr>
              <w:t xml:space="preserve"> </w:t>
            </w:r>
          </w:p>
        </w:tc>
        <w:tc>
          <w:tcPr>
            <w:tcW w:w="5760" w:type="dxa"/>
            <w:tcBorders>
              <w:top w:val="single" w:sz="4" w:space="0" w:color="auto"/>
              <w:left w:val="single" w:sz="4" w:space="0" w:color="auto"/>
              <w:bottom w:val="single" w:sz="4" w:space="0" w:color="auto"/>
              <w:right w:val="single" w:sz="4" w:space="0" w:color="auto"/>
            </w:tcBorders>
          </w:tcPr>
          <w:p w14:paraId="12C9D814" w14:textId="31F10D54" w:rsidR="00BE19E1" w:rsidRPr="00EA6B39" w:rsidRDefault="00F51A40" w:rsidP="006A6A35">
            <w:pPr>
              <w:spacing w:after="200" w:line="276" w:lineRule="auto"/>
            </w:pPr>
            <w:r>
              <w:t xml:space="preserve">The website will be a good place to </w:t>
            </w:r>
            <w:r w:rsidR="0042674C">
              <w:t>recruit</w:t>
            </w:r>
            <w:r>
              <w:t xml:space="preserve"> committee members once the committee charters are placed.</w:t>
            </w:r>
          </w:p>
        </w:tc>
        <w:tc>
          <w:tcPr>
            <w:tcW w:w="2610" w:type="dxa"/>
            <w:tcBorders>
              <w:top w:val="single" w:sz="4" w:space="0" w:color="auto"/>
              <w:left w:val="single" w:sz="4" w:space="0" w:color="auto"/>
              <w:bottom w:val="single" w:sz="4" w:space="0" w:color="auto"/>
              <w:right w:val="single" w:sz="4" w:space="0" w:color="auto"/>
            </w:tcBorders>
          </w:tcPr>
          <w:p w14:paraId="64732053" w14:textId="47F7D732" w:rsidR="00D227A5" w:rsidRDefault="00D227A5" w:rsidP="004A6909">
            <w:pPr>
              <w:rPr>
                <w:szCs w:val="24"/>
              </w:rPr>
            </w:pPr>
          </w:p>
        </w:tc>
      </w:tr>
      <w:tr w:rsidR="00D227A5" w:rsidRPr="008E223E" w14:paraId="65CF418D" w14:textId="77777777" w:rsidTr="00C60CF6">
        <w:trPr>
          <w:trHeight w:val="962"/>
          <w:jc w:val="center"/>
        </w:trPr>
        <w:tc>
          <w:tcPr>
            <w:tcW w:w="2425" w:type="dxa"/>
            <w:tcBorders>
              <w:top w:val="single" w:sz="4" w:space="0" w:color="auto"/>
              <w:left w:val="single" w:sz="4" w:space="0" w:color="auto"/>
              <w:bottom w:val="single" w:sz="4" w:space="0" w:color="auto"/>
              <w:right w:val="single" w:sz="4" w:space="0" w:color="auto"/>
            </w:tcBorders>
          </w:tcPr>
          <w:p w14:paraId="69B5ED19" w14:textId="139293B9" w:rsidR="00D227A5" w:rsidRPr="00250317" w:rsidRDefault="00BF5128" w:rsidP="002D2E6F">
            <w:pPr>
              <w:rPr>
                <w:b/>
              </w:rPr>
            </w:pPr>
            <w:r>
              <w:rPr>
                <w:b/>
              </w:rPr>
              <w:t>Recognitions-Donna, Marcus, Andy, Brenda</w:t>
            </w:r>
          </w:p>
        </w:tc>
        <w:tc>
          <w:tcPr>
            <w:tcW w:w="5760" w:type="dxa"/>
            <w:tcBorders>
              <w:top w:val="single" w:sz="4" w:space="0" w:color="auto"/>
              <w:left w:val="single" w:sz="4" w:space="0" w:color="auto"/>
              <w:bottom w:val="single" w:sz="4" w:space="0" w:color="auto"/>
              <w:right w:val="single" w:sz="4" w:space="0" w:color="auto"/>
            </w:tcBorders>
          </w:tcPr>
          <w:p w14:paraId="0355D55E" w14:textId="653A7C99" w:rsidR="00D227A5" w:rsidRPr="007767FA" w:rsidRDefault="00F51A40" w:rsidP="007767FA">
            <w:r>
              <w:t xml:space="preserve">Ann has certificates of appreciation and recognition </w:t>
            </w:r>
            <w:r w:rsidR="0042674C">
              <w:t xml:space="preserve">for Brenda Cowan outstanding leadership to the membership committee, to Andy West’s leadership and service from the beginning of FCNI with governance and bylaws committee, and to Marcus Gout previous president of FCNI despite the tragedies in his life supporting the organization. Donna Callaghan a previous president for extraordinary service and leadership to FCNI. She will be returning to a board position. </w:t>
            </w:r>
            <w:r w:rsidR="004E7C33">
              <w:t xml:space="preserve">The dedication of these individuals </w:t>
            </w:r>
            <w:r w:rsidR="00A44BA8">
              <w:t>has</w:t>
            </w:r>
            <w:r w:rsidR="004E7C33">
              <w:t xml:space="preserve"> brought the organization to its strong position today.</w:t>
            </w:r>
          </w:p>
        </w:tc>
        <w:tc>
          <w:tcPr>
            <w:tcW w:w="2610" w:type="dxa"/>
            <w:tcBorders>
              <w:top w:val="single" w:sz="4" w:space="0" w:color="auto"/>
              <w:left w:val="single" w:sz="4" w:space="0" w:color="auto"/>
              <w:bottom w:val="single" w:sz="4" w:space="0" w:color="auto"/>
              <w:right w:val="single" w:sz="4" w:space="0" w:color="auto"/>
            </w:tcBorders>
          </w:tcPr>
          <w:p w14:paraId="0EE7363E" w14:textId="042852DB" w:rsidR="00D227A5" w:rsidRDefault="00D227A5" w:rsidP="002D2E6F">
            <w:pPr>
              <w:rPr>
                <w:szCs w:val="24"/>
              </w:rPr>
            </w:pPr>
          </w:p>
        </w:tc>
      </w:tr>
      <w:tr w:rsidR="00D227A5" w:rsidRPr="008E223E" w14:paraId="2A23CD7E" w14:textId="77777777" w:rsidTr="00C60CF6">
        <w:trPr>
          <w:trHeight w:val="1187"/>
          <w:jc w:val="center"/>
        </w:trPr>
        <w:tc>
          <w:tcPr>
            <w:tcW w:w="2425" w:type="dxa"/>
            <w:tcBorders>
              <w:top w:val="single" w:sz="4" w:space="0" w:color="auto"/>
              <w:left w:val="single" w:sz="4" w:space="0" w:color="auto"/>
              <w:bottom w:val="single" w:sz="4" w:space="0" w:color="auto"/>
              <w:right w:val="single" w:sz="4" w:space="0" w:color="auto"/>
            </w:tcBorders>
          </w:tcPr>
          <w:p w14:paraId="43E3E8A4" w14:textId="123BF141" w:rsidR="00D227A5" w:rsidRDefault="00BF5128" w:rsidP="002D2E6F">
            <w:pPr>
              <w:rPr>
                <w:b/>
                <w:szCs w:val="24"/>
              </w:rPr>
            </w:pPr>
            <w:r>
              <w:rPr>
                <w:b/>
                <w:szCs w:val="24"/>
              </w:rPr>
              <w:t>Research Post Conference--Westberg</w:t>
            </w:r>
          </w:p>
        </w:tc>
        <w:tc>
          <w:tcPr>
            <w:tcW w:w="5760" w:type="dxa"/>
            <w:tcBorders>
              <w:top w:val="single" w:sz="4" w:space="0" w:color="auto"/>
              <w:left w:val="single" w:sz="4" w:space="0" w:color="auto"/>
              <w:bottom w:val="single" w:sz="4" w:space="0" w:color="auto"/>
              <w:right w:val="single" w:sz="4" w:space="0" w:color="auto"/>
            </w:tcBorders>
          </w:tcPr>
          <w:p w14:paraId="373FF4DE" w14:textId="4BBBD665" w:rsidR="00D227A5" w:rsidRPr="00507D8F" w:rsidRDefault="004E7C33" w:rsidP="00507D8F">
            <w:r>
              <w:t>Deb Z</w:t>
            </w:r>
            <w:r w:rsidR="00E73156">
              <w:t>iebarth—Post Conference 2;30-6:30 April 18</w:t>
            </w:r>
            <w:r w:rsidR="00E73156" w:rsidRPr="00E73156">
              <w:rPr>
                <w:vertAlign w:val="superscript"/>
              </w:rPr>
              <w:t>th</w:t>
            </w:r>
            <w:r w:rsidR="00E73156">
              <w:t>. Hosted at Westberg 3 times before. Everyone interested in research is invited to attend. The Research Forum is free for those who attend the S</w:t>
            </w:r>
            <w:r w:rsidR="00ED6538">
              <w:t>CA</w:t>
            </w:r>
            <w:r w:rsidR="00E73156">
              <w:t xml:space="preserve"> conference. This is new this year.</w:t>
            </w:r>
          </w:p>
        </w:tc>
        <w:tc>
          <w:tcPr>
            <w:tcW w:w="2610" w:type="dxa"/>
            <w:tcBorders>
              <w:top w:val="single" w:sz="4" w:space="0" w:color="auto"/>
              <w:left w:val="single" w:sz="4" w:space="0" w:color="auto"/>
              <w:bottom w:val="single" w:sz="4" w:space="0" w:color="auto"/>
              <w:right w:val="single" w:sz="4" w:space="0" w:color="auto"/>
            </w:tcBorders>
          </w:tcPr>
          <w:p w14:paraId="2BA1C855" w14:textId="77777777" w:rsidR="00D227A5" w:rsidRDefault="00D227A5" w:rsidP="002D2E6F">
            <w:pPr>
              <w:rPr>
                <w:szCs w:val="24"/>
              </w:rPr>
            </w:pPr>
          </w:p>
        </w:tc>
      </w:tr>
      <w:tr w:rsidR="00D227A5" w:rsidRPr="008E223E" w14:paraId="23170A06" w14:textId="77777777" w:rsidTr="00C60CF6">
        <w:trPr>
          <w:trHeight w:val="1151"/>
          <w:jc w:val="center"/>
        </w:trPr>
        <w:tc>
          <w:tcPr>
            <w:tcW w:w="2425" w:type="dxa"/>
            <w:tcBorders>
              <w:top w:val="single" w:sz="4" w:space="0" w:color="auto"/>
              <w:left w:val="single" w:sz="4" w:space="0" w:color="auto"/>
              <w:bottom w:val="single" w:sz="4" w:space="0" w:color="auto"/>
              <w:right w:val="single" w:sz="4" w:space="0" w:color="auto"/>
            </w:tcBorders>
          </w:tcPr>
          <w:p w14:paraId="41D6E2AA" w14:textId="078EA3E4" w:rsidR="00D227A5" w:rsidRPr="0097247C" w:rsidRDefault="00BF5128" w:rsidP="0097247C">
            <w:pPr>
              <w:rPr>
                <w:b/>
                <w:bCs/>
              </w:rPr>
            </w:pPr>
            <w:r>
              <w:rPr>
                <w:b/>
                <w:bCs/>
              </w:rPr>
              <w:t>Future CNE dates and topics</w:t>
            </w:r>
          </w:p>
          <w:p w14:paraId="008EA56F" w14:textId="0D4597A2" w:rsidR="00D227A5" w:rsidRDefault="00D227A5" w:rsidP="002D2E6F">
            <w:pPr>
              <w:rPr>
                <w:b/>
                <w:szCs w:val="24"/>
              </w:rPr>
            </w:pPr>
          </w:p>
        </w:tc>
        <w:tc>
          <w:tcPr>
            <w:tcW w:w="5760" w:type="dxa"/>
            <w:tcBorders>
              <w:top w:val="single" w:sz="4" w:space="0" w:color="auto"/>
              <w:left w:val="single" w:sz="4" w:space="0" w:color="auto"/>
              <w:bottom w:val="single" w:sz="4" w:space="0" w:color="auto"/>
              <w:right w:val="single" w:sz="4" w:space="0" w:color="auto"/>
            </w:tcBorders>
          </w:tcPr>
          <w:p w14:paraId="2C35A4D6" w14:textId="77777777" w:rsidR="00D227A5" w:rsidRDefault="00E73156" w:rsidP="00705C45">
            <w:pPr>
              <w:rPr>
                <w:szCs w:val="24"/>
              </w:rPr>
            </w:pPr>
            <w:r>
              <w:rPr>
                <w:szCs w:val="24"/>
              </w:rPr>
              <w:t>Linda Garner gave a brief update of past CNE programs.</w:t>
            </w:r>
          </w:p>
          <w:p w14:paraId="74A61AE0" w14:textId="0179F452" w:rsidR="00E73156" w:rsidRDefault="00E73156" w:rsidP="000420A2">
            <w:pPr>
              <w:pStyle w:val="ListParagraph"/>
              <w:numPr>
                <w:ilvl w:val="0"/>
                <w:numId w:val="1"/>
              </w:numPr>
              <w:rPr>
                <w:szCs w:val="24"/>
              </w:rPr>
            </w:pPr>
            <w:r>
              <w:rPr>
                <w:szCs w:val="24"/>
              </w:rPr>
              <w:t>January 21</w:t>
            </w:r>
            <w:r w:rsidRPr="00E73156">
              <w:rPr>
                <w:szCs w:val="24"/>
                <w:vertAlign w:val="superscript"/>
              </w:rPr>
              <w:t>st</w:t>
            </w:r>
            <w:r>
              <w:rPr>
                <w:szCs w:val="24"/>
              </w:rPr>
              <w:t xml:space="preserve">.- CNE—Teaching FCNs about </w:t>
            </w:r>
            <w:r w:rsidR="00A44BA8">
              <w:rPr>
                <w:szCs w:val="24"/>
              </w:rPr>
              <w:t>Assessing</w:t>
            </w:r>
            <w:r>
              <w:rPr>
                <w:szCs w:val="24"/>
              </w:rPr>
              <w:t xml:space="preserve"> for fall risk in older adults. Bobby Foster presenter.</w:t>
            </w:r>
          </w:p>
          <w:p w14:paraId="5A962F11" w14:textId="77777777" w:rsidR="00E73156" w:rsidRDefault="00DA0020" w:rsidP="000420A2">
            <w:pPr>
              <w:pStyle w:val="ListParagraph"/>
              <w:numPr>
                <w:ilvl w:val="0"/>
                <w:numId w:val="1"/>
              </w:numPr>
              <w:rPr>
                <w:szCs w:val="24"/>
              </w:rPr>
            </w:pPr>
            <w:r>
              <w:rPr>
                <w:szCs w:val="24"/>
              </w:rPr>
              <w:t>$15. Registration fee for members and $35. Non-members to help budget pay for costs holding CNEs.</w:t>
            </w:r>
          </w:p>
          <w:p w14:paraId="25A443B9" w14:textId="73966279" w:rsidR="00DA0020" w:rsidRDefault="00A44BA8" w:rsidP="000420A2">
            <w:pPr>
              <w:pStyle w:val="ListParagraph"/>
              <w:numPr>
                <w:ilvl w:val="0"/>
                <w:numId w:val="1"/>
              </w:numPr>
              <w:rPr>
                <w:szCs w:val="24"/>
              </w:rPr>
            </w:pPr>
            <w:r>
              <w:rPr>
                <w:szCs w:val="24"/>
              </w:rPr>
              <w:t>March Advance</w:t>
            </w:r>
            <w:r w:rsidR="00DA0020">
              <w:rPr>
                <w:szCs w:val="24"/>
              </w:rPr>
              <w:t xml:space="preserve"> Care Planning</w:t>
            </w:r>
          </w:p>
          <w:p w14:paraId="3DC402A2" w14:textId="269B379A" w:rsidR="00DA0020" w:rsidRDefault="00DA0020" w:rsidP="000420A2">
            <w:pPr>
              <w:pStyle w:val="ListParagraph"/>
              <w:numPr>
                <w:ilvl w:val="0"/>
                <w:numId w:val="1"/>
              </w:numPr>
              <w:rPr>
                <w:szCs w:val="24"/>
              </w:rPr>
            </w:pPr>
            <w:r>
              <w:rPr>
                <w:szCs w:val="24"/>
              </w:rPr>
              <w:t>July or August—Mental Health</w:t>
            </w:r>
          </w:p>
          <w:p w14:paraId="7B6D4FCA" w14:textId="79E1934F" w:rsidR="00DA0020" w:rsidRPr="00E73156" w:rsidRDefault="00A44BA8" w:rsidP="000420A2">
            <w:pPr>
              <w:pStyle w:val="ListParagraph"/>
              <w:numPr>
                <w:ilvl w:val="0"/>
                <w:numId w:val="1"/>
              </w:numPr>
              <w:rPr>
                <w:szCs w:val="24"/>
              </w:rPr>
            </w:pPr>
            <w:r>
              <w:rPr>
                <w:szCs w:val="24"/>
              </w:rPr>
              <w:t>November topic</w:t>
            </w:r>
            <w:r w:rsidR="00DA0020">
              <w:rPr>
                <w:szCs w:val="24"/>
              </w:rPr>
              <w:t xml:space="preserve"> is open. Suggestions are welcome</w:t>
            </w:r>
          </w:p>
        </w:tc>
        <w:tc>
          <w:tcPr>
            <w:tcW w:w="2610" w:type="dxa"/>
            <w:tcBorders>
              <w:top w:val="single" w:sz="4" w:space="0" w:color="auto"/>
              <w:left w:val="single" w:sz="4" w:space="0" w:color="auto"/>
              <w:bottom w:val="single" w:sz="4" w:space="0" w:color="auto"/>
              <w:right w:val="single" w:sz="4" w:space="0" w:color="auto"/>
            </w:tcBorders>
          </w:tcPr>
          <w:p w14:paraId="2B9AE8A1" w14:textId="6E938E65" w:rsidR="00D227A5" w:rsidRDefault="00D227A5" w:rsidP="004A6909">
            <w:pPr>
              <w:rPr>
                <w:szCs w:val="24"/>
              </w:rPr>
            </w:pPr>
          </w:p>
        </w:tc>
      </w:tr>
      <w:tr w:rsidR="00D227A5" w:rsidRPr="008E223E" w14:paraId="36D77DD0" w14:textId="77777777" w:rsidTr="00C60CF6">
        <w:trPr>
          <w:trHeight w:val="980"/>
          <w:jc w:val="center"/>
        </w:trPr>
        <w:tc>
          <w:tcPr>
            <w:tcW w:w="2425" w:type="dxa"/>
            <w:tcBorders>
              <w:top w:val="single" w:sz="4" w:space="0" w:color="auto"/>
              <w:left w:val="single" w:sz="4" w:space="0" w:color="auto"/>
              <w:bottom w:val="single" w:sz="4" w:space="0" w:color="auto"/>
              <w:right w:val="single" w:sz="4" w:space="0" w:color="auto"/>
            </w:tcBorders>
          </w:tcPr>
          <w:p w14:paraId="73C6283C" w14:textId="13C8FC39" w:rsidR="00D227A5" w:rsidRPr="0097247C" w:rsidRDefault="00BF5128" w:rsidP="0097247C">
            <w:pPr>
              <w:rPr>
                <w:b/>
                <w:bCs/>
              </w:rPr>
            </w:pPr>
            <w:r>
              <w:rPr>
                <w:b/>
                <w:bCs/>
              </w:rPr>
              <w:lastRenderedPageBreak/>
              <w:t>FCNI Website</w:t>
            </w:r>
          </w:p>
        </w:tc>
        <w:tc>
          <w:tcPr>
            <w:tcW w:w="5760" w:type="dxa"/>
            <w:tcBorders>
              <w:top w:val="single" w:sz="4" w:space="0" w:color="auto"/>
              <w:left w:val="single" w:sz="4" w:space="0" w:color="auto"/>
              <w:bottom w:val="single" w:sz="4" w:space="0" w:color="auto"/>
              <w:right w:val="single" w:sz="4" w:space="0" w:color="auto"/>
            </w:tcBorders>
          </w:tcPr>
          <w:p w14:paraId="140283E7" w14:textId="22EAC69D" w:rsidR="00D227A5" w:rsidRPr="00124C34" w:rsidRDefault="00E824FA" w:rsidP="00124C34">
            <w:pPr>
              <w:rPr>
                <w:szCs w:val="24"/>
              </w:rPr>
            </w:pPr>
            <w:r>
              <w:rPr>
                <w:szCs w:val="24"/>
              </w:rPr>
              <w:t>Katrina worked to revamp the website and gave a tour of the web site</w:t>
            </w:r>
            <w:r w:rsidR="00442FF0">
              <w:rPr>
                <w:szCs w:val="24"/>
              </w:rPr>
              <w:t xml:space="preserve"> during the meeting.</w:t>
            </w:r>
            <w:r w:rsidR="00F51A40">
              <w:rPr>
                <w:szCs w:val="24"/>
              </w:rPr>
              <w:t xml:space="preserve"> Ann asked for feedback </w:t>
            </w:r>
            <w:r w:rsidR="0042674C">
              <w:rPr>
                <w:szCs w:val="24"/>
              </w:rPr>
              <w:t>to</w:t>
            </w:r>
            <w:r w:rsidR="00F51A40">
              <w:rPr>
                <w:szCs w:val="24"/>
              </w:rPr>
              <w:t xml:space="preserve"> make the website as user friendly as possible.</w:t>
            </w:r>
          </w:p>
        </w:tc>
        <w:tc>
          <w:tcPr>
            <w:tcW w:w="2610" w:type="dxa"/>
            <w:tcBorders>
              <w:top w:val="single" w:sz="4" w:space="0" w:color="auto"/>
              <w:left w:val="single" w:sz="4" w:space="0" w:color="auto"/>
              <w:bottom w:val="single" w:sz="4" w:space="0" w:color="auto"/>
              <w:right w:val="single" w:sz="4" w:space="0" w:color="auto"/>
            </w:tcBorders>
          </w:tcPr>
          <w:p w14:paraId="3F8B035E" w14:textId="381A7E1E" w:rsidR="00D227A5" w:rsidRDefault="00D227A5" w:rsidP="002D2E6F">
            <w:pPr>
              <w:rPr>
                <w:szCs w:val="24"/>
              </w:rPr>
            </w:pPr>
          </w:p>
        </w:tc>
      </w:tr>
      <w:tr w:rsidR="00D227A5" w:rsidRPr="008E223E" w14:paraId="4CF4620B" w14:textId="77777777" w:rsidTr="00361B76">
        <w:trPr>
          <w:trHeight w:val="737"/>
          <w:jc w:val="center"/>
        </w:trPr>
        <w:tc>
          <w:tcPr>
            <w:tcW w:w="2425" w:type="dxa"/>
            <w:tcBorders>
              <w:top w:val="single" w:sz="4" w:space="0" w:color="auto"/>
              <w:left w:val="single" w:sz="4" w:space="0" w:color="auto"/>
              <w:bottom w:val="single" w:sz="4" w:space="0" w:color="auto"/>
              <w:right w:val="single" w:sz="4" w:space="0" w:color="auto"/>
            </w:tcBorders>
          </w:tcPr>
          <w:p w14:paraId="2FCCB619" w14:textId="6BC1DC69" w:rsidR="00D227A5" w:rsidRDefault="00BF5128" w:rsidP="0097247C">
            <w:pPr>
              <w:rPr>
                <w:b/>
                <w:bCs/>
              </w:rPr>
            </w:pPr>
            <w:r>
              <w:rPr>
                <w:b/>
                <w:bCs/>
              </w:rPr>
              <w:t>Committee Reports</w:t>
            </w:r>
          </w:p>
        </w:tc>
        <w:tc>
          <w:tcPr>
            <w:tcW w:w="5760" w:type="dxa"/>
            <w:tcBorders>
              <w:top w:val="single" w:sz="4" w:space="0" w:color="auto"/>
              <w:left w:val="single" w:sz="4" w:space="0" w:color="auto"/>
              <w:bottom w:val="single" w:sz="4" w:space="0" w:color="auto"/>
              <w:right w:val="single" w:sz="4" w:space="0" w:color="auto"/>
            </w:tcBorders>
          </w:tcPr>
          <w:p w14:paraId="2E67831E" w14:textId="24142FF3" w:rsidR="00D227A5" w:rsidRDefault="00DA0020" w:rsidP="00361B76">
            <w:pPr>
              <w:rPr>
                <w:szCs w:val="24"/>
              </w:rPr>
            </w:pPr>
            <w:r>
              <w:rPr>
                <w:szCs w:val="24"/>
              </w:rPr>
              <w:t>In new bylaws there is addition of a Resource Development committee, Fundraising Committee, Practice Committee</w:t>
            </w:r>
            <w:r w:rsidR="004712AD">
              <w:rPr>
                <w:szCs w:val="24"/>
              </w:rPr>
              <w:t xml:space="preserve"> </w:t>
            </w:r>
            <w:r>
              <w:rPr>
                <w:szCs w:val="24"/>
              </w:rPr>
              <w:t>(moved out of Research), Journal and Publication Committee</w:t>
            </w:r>
            <w:r w:rsidR="004712AD">
              <w:rPr>
                <w:szCs w:val="24"/>
              </w:rPr>
              <w:t xml:space="preserve"> </w:t>
            </w:r>
            <w:r>
              <w:rPr>
                <w:szCs w:val="24"/>
              </w:rPr>
              <w:t>(tie into Journal).</w:t>
            </w:r>
          </w:p>
          <w:p w14:paraId="0F38CD2E" w14:textId="079AA95F" w:rsidR="00DA0020" w:rsidRDefault="00DA0020" w:rsidP="004712AD">
            <w:pPr>
              <w:rPr>
                <w:szCs w:val="24"/>
              </w:rPr>
            </w:pPr>
            <w:r w:rsidRPr="00ED6538">
              <w:rPr>
                <w:b/>
                <w:bCs/>
                <w:szCs w:val="24"/>
              </w:rPr>
              <w:t>Membership and Out Reach-Brenda-</w:t>
            </w:r>
            <w:r w:rsidR="004712AD" w:rsidRPr="00ED6538">
              <w:rPr>
                <w:b/>
                <w:bCs/>
                <w:szCs w:val="24"/>
              </w:rPr>
              <w:t xml:space="preserve"> Cowan</w:t>
            </w:r>
            <w:r w:rsidR="004712AD" w:rsidRPr="004712AD">
              <w:rPr>
                <w:szCs w:val="24"/>
              </w:rPr>
              <w:t xml:space="preserve"> </w:t>
            </w:r>
            <w:r w:rsidRPr="004712AD">
              <w:rPr>
                <w:szCs w:val="24"/>
              </w:rPr>
              <w:t xml:space="preserve">demonstrated how membership is organized </w:t>
            </w:r>
            <w:r w:rsidR="004712AD" w:rsidRPr="004712AD">
              <w:rPr>
                <w:szCs w:val="24"/>
              </w:rPr>
              <w:t xml:space="preserve">and managed </w:t>
            </w:r>
            <w:r w:rsidRPr="004712AD">
              <w:rPr>
                <w:szCs w:val="24"/>
              </w:rPr>
              <w:t xml:space="preserve">in </w:t>
            </w:r>
            <w:r w:rsidR="00A44BA8" w:rsidRPr="004712AD">
              <w:rPr>
                <w:szCs w:val="24"/>
              </w:rPr>
              <w:t>Wild Apricot.</w:t>
            </w:r>
            <w:r w:rsidR="004712AD" w:rsidRPr="004712AD">
              <w:rPr>
                <w:szCs w:val="24"/>
              </w:rPr>
              <w:t xml:space="preserve"> She stressed the importance of members updating their profile. Goals for 2021 </w:t>
            </w:r>
          </w:p>
          <w:p w14:paraId="3063E8BD" w14:textId="33CB6703" w:rsidR="004712AD" w:rsidRDefault="004712AD" w:rsidP="000420A2">
            <w:pPr>
              <w:pStyle w:val="ListParagraph"/>
              <w:numPr>
                <w:ilvl w:val="0"/>
                <w:numId w:val="2"/>
              </w:numPr>
              <w:jc w:val="both"/>
              <w:rPr>
                <w:szCs w:val="24"/>
              </w:rPr>
            </w:pPr>
            <w:r>
              <w:rPr>
                <w:szCs w:val="24"/>
              </w:rPr>
              <w:t xml:space="preserve">Continue with Birthday cards to embrace the value of </w:t>
            </w:r>
            <w:r w:rsidR="00A44BA8">
              <w:rPr>
                <w:szCs w:val="24"/>
              </w:rPr>
              <w:t>our</w:t>
            </w:r>
            <w:r>
              <w:rPr>
                <w:szCs w:val="24"/>
              </w:rPr>
              <w:t xml:space="preserve"> members.</w:t>
            </w:r>
          </w:p>
          <w:p w14:paraId="3357073A" w14:textId="77777777" w:rsidR="004712AD" w:rsidRDefault="004712AD" w:rsidP="000420A2">
            <w:pPr>
              <w:pStyle w:val="ListParagraph"/>
              <w:numPr>
                <w:ilvl w:val="0"/>
                <w:numId w:val="2"/>
              </w:numPr>
              <w:jc w:val="both"/>
              <w:rPr>
                <w:szCs w:val="24"/>
              </w:rPr>
            </w:pPr>
            <w:r>
              <w:rPr>
                <w:szCs w:val="24"/>
              </w:rPr>
              <w:t>Producing more of goals and policies, how we can increase membership recruitment and retention and engagement. on the website</w:t>
            </w:r>
          </w:p>
          <w:p w14:paraId="417637C3" w14:textId="109497D9" w:rsidR="004712AD" w:rsidRDefault="004712AD" w:rsidP="000420A2">
            <w:pPr>
              <w:pStyle w:val="ListParagraph"/>
              <w:numPr>
                <w:ilvl w:val="0"/>
                <w:numId w:val="2"/>
              </w:numPr>
              <w:jc w:val="both"/>
              <w:rPr>
                <w:szCs w:val="24"/>
              </w:rPr>
            </w:pPr>
            <w:r>
              <w:rPr>
                <w:szCs w:val="24"/>
              </w:rPr>
              <w:t xml:space="preserve">Developing Personal Directory for those looking for specific tools to connect </w:t>
            </w:r>
            <w:proofErr w:type="gramStart"/>
            <w:r>
              <w:rPr>
                <w:szCs w:val="24"/>
              </w:rPr>
              <w:t>FCN</w:t>
            </w:r>
            <w:proofErr w:type="gramEnd"/>
          </w:p>
          <w:p w14:paraId="2F921FF9" w14:textId="4C4B8297" w:rsidR="008676E8" w:rsidRDefault="008676E8" w:rsidP="000420A2">
            <w:pPr>
              <w:pStyle w:val="ListParagraph"/>
              <w:numPr>
                <w:ilvl w:val="0"/>
                <w:numId w:val="2"/>
              </w:numPr>
              <w:jc w:val="both"/>
              <w:rPr>
                <w:szCs w:val="24"/>
              </w:rPr>
            </w:pPr>
            <w:r>
              <w:rPr>
                <w:szCs w:val="24"/>
              </w:rPr>
              <w:t xml:space="preserve">Suggestions needed for benefits to offer </w:t>
            </w:r>
            <w:proofErr w:type="gramStart"/>
            <w:r>
              <w:rPr>
                <w:szCs w:val="24"/>
              </w:rPr>
              <w:t>members</w:t>
            </w:r>
            <w:proofErr w:type="gramEnd"/>
          </w:p>
          <w:p w14:paraId="07DDBEE3" w14:textId="36EFB5D7" w:rsidR="007E7087" w:rsidRDefault="007E7087" w:rsidP="000420A2">
            <w:pPr>
              <w:pStyle w:val="ListParagraph"/>
              <w:numPr>
                <w:ilvl w:val="0"/>
                <w:numId w:val="2"/>
              </w:numPr>
              <w:jc w:val="both"/>
              <w:rPr>
                <w:szCs w:val="24"/>
              </w:rPr>
            </w:pPr>
            <w:r>
              <w:rPr>
                <w:szCs w:val="24"/>
              </w:rPr>
              <w:t>Policy is being developed for dissemination of member developed programs to share</w:t>
            </w:r>
            <w:r w:rsidR="00732F96">
              <w:rPr>
                <w:szCs w:val="24"/>
              </w:rPr>
              <w:t xml:space="preserve"> on </w:t>
            </w:r>
            <w:proofErr w:type="gramStart"/>
            <w:r w:rsidR="00732F96">
              <w:rPr>
                <w:szCs w:val="24"/>
              </w:rPr>
              <w:t>website.</w:t>
            </w:r>
            <w:r>
              <w:rPr>
                <w:szCs w:val="24"/>
              </w:rPr>
              <w:t>.</w:t>
            </w:r>
            <w:proofErr w:type="gramEnd"/>
          </w:p>
          <w:p w14:paraId="1E115153" w14:textId="77777777" w:rsidR="00ED6538" w:rsidRDefault="00ED6538" w:rsidP="00ED6538">
            <w:pPr>
              <w:jc w:val="both"/>
              <w:rPr>
                <w:b/>
                <w:bCs/>
                <w:szCs w:val="24"/>
              </w:rPr>
            </w:pPr>
            <w:r w:rsidRPr="00ED6538">
              <w:rPr>
                <w:b/>
                <w:bCs/>
                <w:szCs w:val="24"/>
              </w:rPr>
              <w:t>Education Committee-Linda Garner</w:t>
            </w:r>
          </w:p>
          <w:p w14:paraId="32F62CB8" w14:textId="77777777" w:rsidR="00ED6538" w:rsidRDefault="00ED6538" w:rsidP="000420A2">
            <w:pPr>
              <w:pStyle w:val="ListParagraph"/>
              <w:numPr>
                <w:ilvl w:val="0"/>
                <w:numId w:val="3"/>
              </w:numPr>
              <w:jc w:val="both"/>
              <w:rPr>
                <w:szCs w:val="24"/>
              </w:rPr>
            </w:pPr>
            <w:r w:rsidRPr="00ED6538">
              <w:rPr>
                <w:szCs w:val="24"/>
              </w:rPr>
              <w:t xml:space="preserve">Main goal is to provide continuing education </w:t>
            </w:r>
            <w:r>
              <w:rPr>
                <w:szCs w:val="24"/>
              </w:rPr>
              <w:t xml:space="preserve">specifically appropriate </w:t>
            </w:r>
            <w:r w:rsidRPr="00ED6538">
              <w:rPr>
                <w:szCs w:val="24"/>
              </w:rPr>
              <w:t xml:space="preserve">for </w:t>
            </w:r>
            <w:proofErr w:type="gramStart"/>
            <w:r w:rsidRPr="00ED6538">
              <w:rPr>
                <w:szCs w:val="24"/>
              </w:rPr>
              <w:t>FCN’s</w:t>
            </w:r>
            <w:proofErr w:type="gramEnd"/>
          </w:p>
          <w:p w14:paraId="1ED02C44" w14:textId="77777777" w:rsidR="00ED6538" w:rsidRDefault="00ED6538" w:rsidP="000420A2">
            <w:pPr>
              <w:pStyle w:val="ListParagraph"/>
              <w:numPr>
                <w:ilvl w:val="0"/>
                <w:numId w:val="3"/>
              </w:numPr>
              <w:jc w:val="both"/>
              <w:rPr>
                <w:szCs w:val="24"/>
              </w:rPr>
            </w:pPr>
            <w:r w:rsidRPr="00ED6538">
              <w:rPr>
                <w:szCs w:val="24"/>
              </w:rPr>
              <w:t xml:space="preserve">Suggestions are welcome for future </w:t>
            </w:r>
            <w:proofErr w:type="gramStart"/>
            <w:r w:rsidRPr="00ED6538">
              <w:rPr>
                <w:szCs w:val="24"/>
              </w:rPr>
              <w:t>programs</w:t>
            </w:r>
            <w:proofErr w:type="gramEnd"/>
          </w:p>
          <w:p w14:paraId="0BBD6285" w14:textId="77777777" w:rsidR="00ED6538" w:rsidRDefault="00ED6538" w:rsidP="00ED6538">
            <w:pPr>
              <w:jc w:val="both"/>
              <w:rPr>
                <w:b/>
                <w:bCs/>
                <w:szCs w:val="24"/>
              </w:rPr>
            </w:pPr>
            <w:r w:rsidRPr="00ED6538">
              <w:rPr>
                <w:b/>
                <w:bCs/>
                <w:szCs w:val="24"/>
              </w:rPr>
              <w:t>Marketing Committee -Eugenia Graves</w:t>
            </w:r>
          </w:p>
          <w:p w14:paraId="41C915D5" w14:textId="77777777" w:rsidR="00ED6538" w:rsidRDefault="00ED6538" w:rsidP="000420A2">
            <w:pPr>
              <w:pStyle w:val="ListParagraph"/>
              <w:numPr>
                <w:ilvl w:val="0"/>
                <w:numId w:val="4"/>
              </w:numPr>
              <w:jc w:val="both"/>
              <w:rPr>
                <w:szCs w:val="24"/>
              </w:rPr>
            </w:pPr>
            <w:r w:rsidRPr="00ED6538">
              <w:rPr>
                <w:szCs w:val="24"/>
              </w:rPr>
              <w:t>Follow gui</w:t>
            </w:r>
            <w:r>
              <w:rPr>
                <w:szCs w:val="24"/>
              </w:rPr>
              <w:t xml:space="preserve">delines of Strategic </w:t>
            </w:r>
            <w:proofErr w:type="gramStart"/>
            <w:r>
              <w:rPr>
                <w:szCs w:val="24"/>
              </w:rPr>
              <w:t>plan</w:t>
            </w:r>
            <w:proofErr w:type="gramEnd"/>
          </w:p>
          <w:p w14:paraId="68773114" w14:textId="77777777" w:rsidR="00ED6538" w:rsidRDefault="00ED6538" w:rsidP="000420A2">
            <w:pPr>
              <w:pStyle w:val="ListParagraph"/>
              <w:numPr>
                <w:ilvl w:val="0"/>
                <w:numId w:val="4"/>
              </w:numPr>
              <w:jc w:val="both"/>
              <w:rPr>
                <w:szCs w:val="24"/>
              </w:rPr>
            </w:pPr>
            <w:r>
              <w:rPr>
                <w:szCs w:val="24"/>
              </w:rPr>
              <w:t>Develo</w:t>
            </w:r>
            <w:r w:rsidR="00A44BA8">
              <w:rPr>
                <w:szCs w:val="24"/>
              </w:rPr>
              <w:t xml:space="preserve">p ways to publicize FCNI as the Professional organization for </w:t>
            </w:r>
            <w:proofErr w:type="gramStart"/>
            <w:r w:rsidR="00A44BA8">
              <w:rPr>
                <w:szCs w:val="24"/>
              </w:rPr>
              <w:t>FCN’s</w:t>
            </w:r>
            <w:proofErr w:type="gramEnd"/>
          </w:p>
          <w:p w14:paraId="38333E00" w14:textId="53C9ABFD" w:rsidR="00F11714" w:rsidRDefault="00F11714" w:rsidP="000420A2">
            <w:pPr>
              <w:pStyle w:val="ListParagraph"/>
              <w:numPr>
                <w:ilvl w:val="0"/>
                <w:numId w:val="4"/>
              </w:numPr>
              <w:jc w:val="both"/>
              <w:rPr>
                <w:szCs w:val="24"/>
              </w:rPr>
            </w:pPr>
            <w:r>
              <w:rPr>
                <w:szCs w:val="24"/>
              </w:rPr>
              <w:t>Greater use of social media. Each person on the Zoom was encouraged to like the FCNI Facebook page and use Twitter to share knowledge of FCNI to as many nurses as possible.</w:t>
            </w:r>
          </w:p>
          <w:p w14:paraId="3C2007AA" w14:textId="3EDD2BFD" w:rsidR="00F11714" w:rsidRDefault="00F11714" w:rsidP="000420A2">
            <w:pPr>
              <w:pStyle w:val="ListParagraph"/>
              <w:numPr>
                <w:ilvl w:val="0"/>
                <w:numId w:val="4"/>
              </w:numPr>
              <w:jc w:val="both"/>
              <w:rPr>
                <w:szCs w:val="24"/>
              </w:rPr>
            </w:pPr>
            <w:r w:rsidRPr="00F11714">
              <w:rPr>
                <w:szCs w:val="24"/>
              </w:rPr>
              <w:lastRenderedPageBreak/>
              <w:t>Support the Education Committee by advertising the CNE programs and any other committees as needed.</w:t>
            </w:r>
          </w:p>
          <w:p w14:paraId="45ED6FA3" w14:textId="4E6D4634" w:rsidR="008676E8" w:rsidRPr="00F11714" w:rsidRDefault="008676E8" w:rsidP="000420A2">
            <w:pPr>
              <w:pStyle w:val="ListParagraph"/>
              <w:numPr>
                <w:ilvl w:val="0"/>
                <w:numId w:val="4"/>
              </w:numPr>
              <w:jc w:val="both"/>
              <w:rPr>
                <w:szCs w:val="24"/>
              </w:rPr>
            </w:pPr>
            <w:r>
              <w:rPr>
                <w:szCs w:val="24"/>
              </w:rPr>
              <w:t>Discount (30</w:t>
            </w:r>
            <w:r w:rsidR="00AC372E">
              <w:rPr>
                <w:szCs w:val="24"/>
              </w:rPr>
              <w:t>%) for</w:t>
            </w:r>
            <w:r>
              <w:rPr>
                <w:szCs w:val="24"/>
              </w:rPr>
              <w:t xml:space="preserve"> the Journal of Christian Nursing using the code </w:t>
            </w:r>
            <w:proofErr w:type="gramStart"/>
            <w:r>
              <w:rPr>
                <w:szCs w:val="24"/>
              </w:rPr>
              <w:t>WLK037AA</w:t>
            </w:r>
            <w:proofErr w:type="gramEnd"/>
          </w:p>
          <w:p w14:paraId="3F5A5A44" w14:textId="0845AA7D" w:rsidR="00F11714" w:rsidRDefault="00F11714" w:rsidP="00F11714">
            <w:pPr>
              <w:jc w:val="both"/>
              <w:rPr>
                <w:b/>
                <w:bCs/>
                <w:szCs w:val="24"/>
              </w:rPr>
            </w:pPr>
            <w:r w:rsidRPr="00F11714">
              <w:rPr>
                <w:b/>
                <w:bCs/>
                <w:szCs w:val="24"/>
              </w:rPr>
              <w:t>Practice Committee-Mary Lynne Knighten</w:t>
            </w:r>
          </w:p>
          <w:p w14:paraId="73AA3155" w14:textId="6333855C" w:rsidR="00F11714" w:rsidRDefault="00F11714" w:rsidP="00F11714">
            <w:pPr>
              <w:jc w:val="both"/>
              <w:rPr>
                <w:b/>
                <w:bCs/>
                <w:szCs w:val="24"/>
              </w:rPr>
            </w:pPr>
          </w:p>
          <w:p w14:paraId="4A900173" w14:textId="11946941" w:rsidR="00F11714" w:rsidRDefault="00F11714" w:rsidP="00F11714">
            <w:pPr>
              <w:jc w:val="both"/>
              <w:rPr>
                <w:b/>
                <w:bCs/>
                <w:szCs w:val="24"/>
              </w:rPr>
            </w:pPr>
          </w:p>
          <w:p w14:paraId="0596993D" w14:textId="7D817C98" w:rsidR="00F11714" w:rsidRDefault="00F11714" w:rsidP="00F11714">
            <w:pPr>
              <w:jc w:val="both"/>
              <w:rPr>
                <w:b/>
                <w:bCs/>
                <w:szCs w:val="24"/>
              </w:rPr>
            </w:pPr>
          </w:p>
          <w:p w14:paraId="6B95BF57" w14:textId="6ADA4AA3" w:rsidR="00F11714" w:rsidRDefault="00F11714" w:rsidP="00F11714">
            <w:pPr>
              <w:jc w:val="both"/>
              <w:rPr>
                <w:b/>
                <w:bCs/>
                <w:szCs w:val="24"/>
              </w:rPr>
            </w:pPr>
          </w:p>
          <w:p w14:paraId="536E4DEB" w14:textId="49B01034" w:rsidR="00F11714" w:rsidRDefault="00F11714" w:rsidP="00F11714">
            <w:pPr>
              <w:jc w:val="both"/>
              <w:rPr>
                <w:b/>
                <w:bCs/>
                <w:szCs w:val="24"/>
              </w:rPr>
            </w:pPr>
          </w:p>
          <w:p w14:paraId="026A80F2" w14:textId="4AE18686" w:rsidR="00F11714" w:rsidRDefault="00F11714" w:rsidP="00F11714">
            <w:pPr>
              <w:jc w:val="both"/>
              <w:rPr>
                <w:b/>
                <w:bCs/>
                <w:szCs w:val="24"/>
              </w:rPr>
            </w:pPr>
          </w:p>
          <w:p w14:paraId="48F2AEE1" w14:textId="212BC34F" w:rsidR="00F11714" w:rsidRDefault="00F11714" w:rsidP="00F11714">
            <w:pPr>
              <w:jc w:val="both"/>
              <w:rPr>
                <w:b/>
                <w:bCs/>
                <w:szCs w:val="24"/>
              </w:rPr>
            </w:pPr>
          </w:p>
          <w:p w14:paraId="26F071D0" w14:textId="714AF04E" w:rsidR="00F11714" w:rsidRDefault="00F11714" w:rsidP="00F11714">
            <w:pPr>
              <w:jc w:val="both"/>
              <w:rPr>
                <w:b/>
                <w:bCs/>
                <w:szCs w:val="24"/>
              </w:rPr>
            </w:pPr>
          </w:p>
          <w:p w14:paraId="62F1E5EE" w14:textId="6C8E6B4A" w:rsidR="00F11714" w:rsidRDefault="00F11714" w:rsidP="00F11714">
            <w:pPr>
              <w:jc w:val="both"/>
              <w:rPr>
                <w:b/>
                <w:bCs/>
                <w:szCs w:val="24"/>
              </w:rPr>
            </w:pPr>
            <w:r>
              <w:rPr>
                <w:b/>
                <w:bCs/>
                <w:szCs w:val="24"/>
              </w:rPr>
              <w:t>Technology</w:t>
            </w:r>
            <w:r w:rsidR="00523BE7">
              <w:rPr>
                <w:b/>
                <w:bCs/>
                <w:szCs w:val="24"/>
              </w:rPr>
              <w:t xml:space="preserve"> </w:t>
            </w:r>
            <w:r>
              <w:rPr>
                <w:b/>
                <w:bCs/>
                <w:szCs w:val="24"/>
              </w:rPr>
              <w:t>Committee-Deb Rivard</w:t>
            </w:r>
          </w:p>
          <w:p w14:paraId="7A6794D0" w14:textId="08602C41" w:rsidR="00523BE7" w:rsidRDefault="00523BE7" w:rsidP="000420A2">
            <w:pPr>
              <w:pStyle w:val="ListParagraph"/>
              <w:numPr>
                <w:ilvl w:val="0"/>
                <w:numId w:val="5"/>
              </w:numPr>
              <w:jc w:val="both"/>
              <w:rPr>
                <w:b/>
                <w:bCs/>
                <w:szCs w:val="24"/>
              </w:rPr>
            </w:pPr>
            <w:r>
              <w:rPr>
                <w:b/>
                <w:bCs/>
                <w:szCs w:val="24"/>
              </w:rPr>
              <w:t xml:space="preserve">Main goal is supporting the other committees in their use of </w:t>
            </w:r>
            <w:proofErr w:type="gramStart"/>
            <w:r>
              <w:rPr>
                <w:b/>
                <w:bCs/>
                <w:szCs w:val="24"/>
              </w:rPr>
              <w:t>technology</w:t>
            </w:r>
            <w:proofErr w:type="gramEnd"/>
          </w:p>
          <w:p w14:paraId="299EE172" w14:textId="39BA6742" w:rsidR="00523BE7" w:rsidRDefault="00523BE7" w:rsidP="000420A2">
            <w:pPr>
              <w:pStyle w:val="ListParagraph"/>
              <w:numPr>
                <w:ilvl w:val="0"/>
                <w:numId w:val="5"/>
              </w:numPr>
              <w:jc w:val="both"/>
              <w:rPr>
                <w:b/>
                <w:bCs/>
                <w:szCs w:val="24"/>
              </w:rPr>
            </w:pPr>
            <w:r>
              <w:rPr>
                <w:b/>
                <w:bCs/>
                <w:szCs w:val="24"/>
              </w:rPr>
              <w:t xml:space="preserve">Maintaining the website and the social networking platforms. Katrina demonstrated the website </w:t>
            </w:r>
            <w:proofErr w:type="gramStart"/>
            <w:r>
              <w:rPr>
                <w:b/>
                <w:bCs/>
                <w:szCs w:val="24"/>
              </w:rPr>
              <w:t>changes</w:t>
            </w:r>
            <w:proofErr w:type="gramEnd"/>
          </w:p>
          <w:p w14:paraId="3F181197" w14:textId="2223955B" w:rsidR="00523BE7" w:rsidRDefault="00523BE7" w:rsidP="000420A2">
            <w:pPr>
              <w:pStyle w:val="ListParagraph"/>
              <w:numPr>
                <w:ilvl w:val="0"/>
                <w:numId w:val="5"/>
              </w:numPr>
              <w:jc w:val="both"/>
              <w:rPr>
                <w:b/>
                <w:bCs/>
                <w:szCs w:val="24"/>
              </w:rPr>
            </w:pPr>
            <w:r>
              <w:rPr>
                <w:b/>
                <w:bCs/>
                <w:szCs w:val="24"/>
              </w:rPr>
              <w:t xml:space="preserve">The changes </w:t>
            </w:r>
            <w:r w:rsidR="007A32A4">
              <w:rPr>
                <w:b/>
                <w:bCs/>
                <w:szCs w:val="24"/>
              </w:rPr>
              <w:t>on</w:t>
            </w:r>
            <w:r>
              <w:rPr>
                <w:b/>
                <w:bCs/>
                <w:szCs w:val="24"/>
              </w:rPr>
              <w:t xml:space="preserve"> the website will be fully functional in 2021 and Weebly account will be closed by February.</w:t>
            </w:r>
          </w:p>
          <w:p w14:paraId="27CD8DB6" w14:textId="4A28ABE1" w:rsidR="00523BE7" w:rsidRPr="00523BE7" w:rsidRDefault="00523BE7" w:rsidP="000420A2">
            <w:pPr>
              <w:pStyle w:val="ListParagraph"/>
              <w:numPr>
                <w:ilvl w:val="0"/>
                <w:numId w:val="5"/>
              </w:numPr>
              <w:jc w:val="both"/>
              <w:rPr>
                <w:b/>
                <w:bCs/>
                <w:szCs w:val="24"/>
              </w:rPr>
            </w:pPr>
            <w:r w:rsidRPr="00523BE7">
              <w:rPr>
                <w:b/>
                <w:bCs/>
                <w:szCs w:val="24"/>
              </w:rPr>
              <w:t xml:space="preserve">Creation of forums for </w:t>
            </w:r>
            <w:r w:rsidR="007A32A4" w:rsidRPr="00523BE7">
              <w:rPr>
                <w:b/>
                <w:bCs/>
                <w:szCs w:val="24"/>
              </w:rPr>
              <w:t>members</w:t>
            </w:r>
            <w:r w:rsidRPr="00523BE7">
              <w:rPr>
                <w:b/>
                <w:bCs/>
                <w:szCs w:val="24"/>
              </w:rPr>
              <w:t xml:space="preserve"> and public interaction</w:t>
            </w:r>
          </w:p>
          <w:p w14:paraId="5E4FE6AC" w14:textId="487E7E17" w:rsidR="00F11714" w:rsidRDefault="00F11714" w:rsidP="00F11714">
            <w:pPr>
              <w:jc w:val="both"/>
              <w:rPr>
                <w:b/>
                <w:bCs/>
                <w:szCs w:val="24"/>
              </w:rPr>
            </w:pPr>
          </w:p>
          <w:p w14:paraId="37B8114C" w14:textId="2347B950" w:rsidR="00523BE7" w:rsidRPr="00523BE7" w:rsidRDefault="00523BE7" w:rsidP="00523BE7">
            <w:pPr>
              <w:jc w:val="both"/>
              <w:rPr>
                <w:szCs w:val="24"/>
              </w:rPr>
            </w:pPr>
            <w:r w:rsidRPr="00523BE7">
              <w:rPr>
                <w:b/>
                <w:bCs/>
                <w:szCs w:val="24"/>
              </w:rPr>
              <w:t xml:space="preserve">Governance Committee-Andy West </w:t>
            </w:r>
            <w:r w:rsidRPr="00523BE7">
              <w:rPr>
                <w:szCs w:val="24"/>
              </w:rPr>
              <w:t xml:space="preserve">who is going off the </w:t>
            </w:r>
            <w:proofErr w:type="gramStart"/>
            <w:r w:rsidRPr="00523BE7">
              <w:rPr>
                <w:szCs w:val="24"/>
              </w:rPr>
              <w:t>committee</w:t>
            </w:r>
            <w:proofErr w:type="gramEnd"/>
          </w:p>
          <w:p w14:paraId="0A5AF471" w14:textId="77777777" w:rsidR="00F11714" w:rsidRPr="007A32A4" w:rsidRDefault="00523BE7" w:rsidP="000420A2">
            <w:pPr>
              <w:pStyle w:val="ListParagraph"/>
              <w:numPr>
                <w:ilvl w:val="0"/>
                <w:numId w:val="6"/>
              </w:numPr>
              <w:jc w:val="both"/>
              <w:rPr>
                <w:b/>
                <w:bCs/>
                <w:szCs w:val="24"/>
              </w:rPr>
            </w:pPr>
            <w:r w:rsidRPr="00523BE7">
              <w:rPr>
                <w:szCs w:val="24"/>
              </w:rPr>
              <w:t>The mai</w:t>
            </w:r>
            <w:r w:rsidR="007A32A4">
              <w:rPr>
                <w:szCs w:val="24"/>
              </w:rPr>
              <w:t>n</w:t>
            </w:r>
            <w:r w:rsidRPr="00523BE7">
              <w:rPr>
                <w:szCs w:val="24"/>
              </w:rPr>
              <w:t xml:space="preserve"> goal of the</w:t>
            </w:r>
            <w:r w:rsidRPr="00523BE7">
              <w:rPr>
                <w:b/>
                <w:bCs/>
                <w:szCs w:val="24"/>
              </w:rPr>
              <w:t xml:space="preserve"> </w:t>
            </w:r>
            <w:r w:rsidRPr="00523BE7">
              <w:rPr>
                <w:szCs w:val="24"/>
              </w:rPr>
              <w:t xml:space="preserve">governance </w:t>
            </w:r>
            <w:r>
              <w:rPr>
                <w:szCs w:val="24"/>
              </w:rPr>
              <w:t>is to guide the organization in establishing policies</w:t>
            </w:r>
            <w:r w:rsidR="007A32A4">
              <w:rPr>
                <w:szCs w:val="24"/>
              </w:rPr>
              <w:t xml:space="preserve"> to guide the various committees in their work.</w:t>
            </w:r>
          </w:p>
          <w:p w14:paraId="3136BD34" w14:textId="25D50A37" w:rsidR="007A32A4" w:rsidRDefault="007A32A4" w:rsidP="007A32A4">
            <w:pPr>
              <w:jc w:val="both"/>
              <w:rPr>
                <w:szCs w:val="24"/>
              </w:rPr>
            </w:pPr>
            <w:r w:rsidRPr="007A32A4">
              <w:rPr>
                <w:szCs w:val="24"/>
              </w:rPr>
              <w:t xml:space="preserve">Andy thanked everyone for their work in reviewing the bylaws and </w:t>
            </w:r>
            <w:r>
              <w:rPr>
                <w:szCs w:val="24"/>
              </w:rPr>
              <w:t>it will be two years until another review.</w:t>
            </w:r>
          </w:p>
          <w:p w14:paraId="060A2E79" w14:textId="77777777" w:rsidR="007A32A4" w:rsidRDefault="007A32A4" w:rsidP="007A32A4">
            <w:pPr>
              <w:jc w:val="both"/>
              <w:rPr>
                <w:b/>
                <w:bCs/>
                <w:szCs w:val="24"/>
              </w:rPr>
            </w:pPr>
            <w:r w:rsidRPr="007A32A4">
              <w:rPr>
                <w:b/>
                <w:bCs/>
                <w:szCs w:val="24"/>
              </w:rPr>
              <w:t>Research Committee-Deb Zibarth</w:t>
            </w:r>
          </w:p>
          <w:p w14:paraId="3C244005" w14:textId="77777777" w:rsidR="007A32A4" w:rsidRPr="007A32A4" w:rsidRDefault="007A32A4" w:rsidP="000420A2">
            <w:pPr>
              <w:pStyle w:val="ListParagraph"/>
              <w:numPr>
                <w:ilvl w:val="0"/>
                <w:numId w:val="6"/>
              </w:numPr>
              <w:jc w:val="both"/>
              <w:rPr>
                <w:szCs w:val="24"/>
              </w:rPr>
            </w:pPr>
            <w:r w:rsidRPr="007A32A4">
              <w:rPr>
                <w:szCs w:val="24"/>
              </w:rPr>
              <w:lastRenderedPageBreak/>
              <w:t xml:space="preserve">The committee has 11 active </w:t>
            </w:r>
            <w:proofErr w:type="gramStart"/>
            <w:r w:rsidRPr="007A32A4">
              <w:rPr>
                <w:szCs w:val="24"/>
              </w:rPr>
              <w:t>members</w:t>
            </w:r>
            <w:proofErr w:type="gramEnd"/>
          </w:p>
          <w:p w14:paraId="4CDFB3B4" w14:textId="32AF6B1C" w:rsidR="007A32A4" w:rsidRPr="001F4738" w:rsidRDefault="007A32A4" w:rsidP="000420A2">
            <w:pPr>
              <w:pStyle w:val="ListParagraph"/>
              <w:numPr>
                <w:ilvl w:val="0"/>
                <w:numId w:val="6"/>
              </w:numPr>
              <w:jc w:val="both"/>
              <w:rPr>
                <w:szCs w:val="24"/>
              </w:rPr>
            </w:pPr>
            <w:r w:rsidRPr="001F4738">
              <w:rPr>
                <w:szCs w:val="24"/>
              </w:rPr>
              <w:t>Facilitate the annual Research Forum</w:t>
            </w:r>
            <w:r w:rsidR="001F4738">
              <w:rPr>
                <w:szCs w:val="24"/>
              </w:rPr>
              <w:t xml:space="preserve"> which is the most work needed.</w:t>
            </w:r>
          </w:p>
          <w:p w14:paraId="2EE1A2AC" w14:textId="7E9DCD29" w:rsidR="007A32A4" w:rsidRDefault="00AC372E" w:rsidP="000420A2">
            <w:pPr>
              <w:pStyle w:val="ListParagraph"/>
              <w:numPr>
                <w:ilvl w:val="0"/>
                <w:numId w:val="6"/>
              </w:numPr>
              <w:jc w:val="both"/>
              <w:rPr>
                <w:szCs w:val="24"/>
              </w:rPr>
            </w:pPr>
            <w:r w:rsidRPr="001F4738">
              <w:rPr>
                <w:szCs w:val="24"/>
              </w:rPr>
              <w:t>Conducting</w:t>
            </w:r>
            <w:r w:rsidR="001F4738" w:rsidRPr="001F4738">
              <w:rPr>
                <w:szCs w:val="24"/>
              </w:rPr>
              <w:t xml:space="preserve"> research</w:t>
            </w:r>
            <w:r w:rsidR="001F4738">
              <w:rPr>
                <w:szCs w:val="24"/>
              </w:rPr>
              <w:t xml:space="preserve"> is the most engaging when appropriate to do </w:t>
            </w:r>
            <w:r>
              <w:rPr>
                <w:szCs w:val="24"/>
              </w:rPr>
              <w:t>so.</w:t>
            </w:r>
          </w:p>
          <w:p w14:paraId="01A848FB" w14:textId="77777777" w:rsidR="001F4738" w:rsidRDefault="001F4738" w:rsidP="000420A2">
            <w:pPr>
              <w:pStyle w:val="ListParagraph"/>
              <w:numPr>
                <w:ilvl w:val="0"/>
                <w:numId w:val="6"/>
              </w:numPr>
              <w:jc w:val="both"/>
              <w:rPr>
                <w:szCs w:val="24"/>
              </w:rPr>
            </w:pPr>
            <w:r>
              <w:rPr>
                <w:szCs w:val="24"/>
              </w:rPr>
              <w:t>This year published one article in JCN and another one is about ready.</w:t>
            </w:r>
          </w:p>
          <w:p w14:paraId="35217C47" w14:textId="77777777" w:rsidR="00255E74" w:rsidRDefault="00255E74" w:rsidP="000420A2">
            <w:pPr>
              <w:pStyle w:val="ListParagraph"/>
              <w:numPr>
                <w:ilvl w:val="0"/>
                <w:numId w:val="6"/>
              </w:numPr>
              <w:jc w:val="both"/>
              <w:rPr>
                <w:szCs w:val="24"/>
              </w:rPr>
            </w:pPr>
            <w:r>
              <w:rPr>
                <w:szCs w:val="24"/>
              </w:rPr>
              <w:t xml:space="preserve">Book review </w:t>
            </w:r>
            <w:proofErr w:type="gramStart"/>
            <w:r>
              <w:rPr>
                <w:szCs w:val="24"/>
              </w:rPr>
              <w:t>done</w:t>
            </w:r>
            <w:proofErr w:type="gramEnd"/>
          </w:p>
          <w:p w14:paraId="267A16AC" w14:textId="41696AD3" w:rsidR="00255E74" w:rsidRDefault="00AC372E" w:rsidP="00255E74">
            <w:pPr>
              <w:jc w:val="both"/>
              <w:rPr>
                <w:szCs w:val="24"/>
              </w:rPr>
            </w:pPr>
            <w:r>
              <w:rPr>
                <w:szCs w:val="24"/>
              </w:rPr>
              <w:t>Fundraising</w:t>
            </w:r>
            <w:r w:rsidR="008676E8">
              <w:rPr>
                <w:szCs w:val="24"/>
              </w:rPr>
              <w:t xml:space="preserve"> </w:t>
            </w:r>
            <w:r w:rsidR="00255E74">
              <w:rPr>
                <w:szCs w:val="24"/>
              </w:rPr>
              <w:t xml:space="preserve">Committee—Ann gave update-a new </w:t>
            </w:r>
            <w:proofErr w:type="gramStart"/>
            <w:r w:rsidR="00255E74">
              <w:rPr>
                <w:szCs w:val="24"/>
              </w:rPr>
              <w:t>committee</w:t>
            </w:r>
            <w:proofErr w:type="gramEnd"/>
          </w:p>
          <w:p w14:paraId="28488FE1" w14:textId="77777777" w:rsidR="00255E74" w:rsidRDefault="00255E74" w:rsidP="000420A2">
            <w:pPr>
              <w:pStyle w:val="ListParagraph"/>
              <w:numPr>
                <w:ilvl w:val="0"/>
                <w:numId w:val="7"/>
              </w:numPr>
              <w:jc w:val="both"/>
              <w:rPr>
                <w:szCs w:val="24"/>
              </w:rPr>
            </w:pPr>
            <w:r>
              <w:rPr>
                <w:szCs w:val="24"/>
              </w:rPr>
              <w:t xml:space="preserve">Purpose is to oversee and actualize plans for fundraising opportunities securing grants and recognizing donors. </w:t>
            </w:r>
          </w:p>
          <w:p w14:paraId="3500225A" w14:textId="77777777" w:rsidR="00255E74" w:rsidRDefault="00255E74" w:rsidP="000420A2">
            <w:pPr>
              <w:pStyle w:val="ListParagraph"/>
              <w:numPr>
                <w:ilvl w:val="0"/>
                <w:numId w:val="7"/>
              </w:numPr>
              <w:jc w:val="both"/>
              <w:rPr>
                <w:szCs w:val="24"/>
              </w:rPr>
            </w:pPr>
            <w:r>
              <w:rPr>
                <w:szCs w:val="24"/>
              </w:rPr>
              <w:t>Anyone interested in serving on this committee will be welcomed and recruitment will be on going.</w:t>
            </w:r>
          </w:p>
          <w:p w14:paraId="30ECC370" w14:textId="77777777" w:rsidR="00255E74" w:rsidRDefault="00255E74" w:rsidP="00255E74">
            <w:pPr>
              <w:jc w:val="both"/>
              <w:rPr>
                <w:szCs w:val="24"/>
              </w:rPr>
            </w:pPr>
            <w:r>
              <w:rPr>
                <w:szCs w:val="24"/>
              </w:rPr>
              <w:t xml:space="preserve">Resource Development-Esther Brown- Ann gave </w:t>
            </w:r>
            <w:proofErr w:type="gramStart"/>
            <w:r>
              <w:rPr>
                <w:szCs w:val="24"/>
              </w:rPr>
              <w:t>purpose</w:t>
            </w:r>
            <w:proofErr w:type="gramEnd"/>
          </w:p>
          <w:p w14:paraId="5B72B26D" w14:textId="279775AD" w:rsidR="00255E74" w:rsidRPr="00255E74" w:rsidRDefault="00255E74" w:rsidP="000420A2">
            <w:pPr>
              <w:pStyle w:val="ListParagraph"/>
              <w:numPr>
                <w:ilvl w:val="0"/>
                <w:numId w:val="8"/>
              </w:numPr>
              <w:jc w:val="both"/>
              <w:rPr>
                <w:szCs w:val="24"/>
              </w:rPr>
            </w:pPr>
            <w:r>
              <w:rPr>
                <w:szCs w:val="24"/>
              </w:rPr>
              <w:t xml:space="preserve">They are responsible for developing resources to support the </w:t>
            </w:r>
            <w:r w:rsidR="00AC372E">
              <w:rPr>
                <w:szCs w:val="24"/>
              </w:rPr>
              <w:t>sustainability</w:t>
            </w:r>
            <w:r>
              <w:rPr>
                <w:szCs w:val="24"/>
              </w:rPr>
              <w:t xml:space="preserve"> of the </w:t>
            </w:r>
            <w:r w:rsidR="008676E8">
              <w:rPr>
                <w:szCs w:val="24"/>
              </w:rPr>
              <w:t>practice of Faith Community Nurses in practice settings and advance the understanding of Faith Community Nursing to the public.</w:t>
            </w:r>
          </w:p>
        </w:tc>
        <w:tc>
          <w:tcPr>
            <w:tcW w:w="2610" w:type="dxa"/>
            <w:tcBorders>
              <w:top w:val="single" w:sz="4" w:space="0" w:color="auto"/>
              <w:left w:val="single" w:sz="4" w:space="0" w:color="auto"/>
              <w:bottom w:val="single" w:sz="4" w:space="0" w:color="auto"/>
              <w:right w:val="single" w:sz="4" w:space="0" w:color="auto"/>
            </w:tcBorders>
          </w:tcPr>
          <w:p w14:paraId="7D48253E" w14:textId="77777777" w:rsidR="00D227A5" w:rsidRDefault="00ED6538" w:rsidP="004A6909">
            <w:pPr>
              <w:rPr>
                <w:szCs w:val="24"/>
              </w:rPr>
            </w:pPr>
            <w:r>
              <w:rPr>
                <w:szCs w:val="24"/>
              </w:rPr>
              <w:lastRenderedPageBreak/>
              <w:t xml:space="preserve">Question from Chat concerning Spiritual Care Association and </w:t>
            </w:r>
            <w:r w:rsidR="00A44BA8">
              <w:rPr>
                <w:szCs w:val="24"/>
              </w:rPr>
              <w:t>Westberg. How</w:t>
            </w:r>
            <w:r>
              <w:rPr>
                <w:szCs w:val="24"/>
              </w:rPr>
              <w:t xml:space="preserve"> this move will </w:t>
            </w:r>
            <w:r w:rsidR="00A44BA8">
              <w:rPr>
                <w:szCs w:val="24"/>
              </w:rPr>
              <w:t>affect</w:t>
            </w:r>
            <w:r>
              <w:rPr>
                <w:szCs w:val="24"/>
              </w:rPr>
              <w:t xml:space="preserve"> FCNI. This will be in discussion with Sharon Hinton the director of Westberg at SCA. This move is new and will be evaluated and reported to the membership later.</w:t>
            </w:r>
          </w:p>
          <w:p w14:paraId="5A33D52A" w14:textId="51B3E43F" w:rsidR="00F11714" w:rsidRDefault="00F11714" w:rsidP="004A6909">
            <w:pPr>
              <w:rPr>
                <w:szCs w:val="24"/>
              </w:rPr>
            </w:pPr>
          </w:p>
        </w:tc>
      </w:tr>
      <w:tr w:rsidR="00D227A5" w:rsidRPr="008E223E" w14:paraId="0F2B62BD" w14:textId="77777777" w:rsidTr="00C60CF6">
        <w:trPr>
          <w:trHeight w:val="521"/>
          <w:jc w:val="center"/>
        </w:trPr>
        <w:tc>
          <w:tcPr>
            <w:tcW w:w="2425" w:type="dxa"/>
            <w:tcBorders>
              <w:top w:val="single" w:sz="4" w:space="0" w:color="auto"/>
              <w:left w:val="single" w:sz="4" w:space="0" w:color="auto"/>
              <w:bottom w:val="single" w:sz="4" w:space="0" w:color="auto"/>
              <w:right w:val="single" w:sz="4" w:space="0" w:color="auto"/>
            </w:tcBorders>
          </w:tcPr>
          <w:p w14:paraId="14EDDBB8" w14:textId="77777777" w:rsidR="00D227A5" w:rsidRDefault="00D227A5" w:rsidP="002D2E6F">
            <w:pPr>
              <w:rPr>
                <w:b/>
                <w:szCs w:val="24"/>
              </w:rPr>
            </w:pPr>
            <w:r>
              <w:rPr>
                <w:b/>
                <w:szCs w:val="24"/>
              </w:rPr>
              <w:lastRenderedPageBreak/>
              <w:t>Next Meeting</w:t>
            </w:r>
          </w:p>
        </w:tc>
        <w:tc>
          <w:tcPr>
            <w:tcW w:w="5760" w:type="dxa"/>
            <w:tcBorders>
              <w:top w:val="single" w:sz="4" w:space="0" w:color="auto"/>
              <w:left w:val="single" w:sz="4" w:space="0" w:color="auto"/>
              <w:bottom w:val="single" w:sz="4" w:space="0" w:color="auto"/>
              <w:right w:val="single" w:sz="4" w:space="0" w:color="auto"/>
            </w:tcBorders>
          </w:tcPr>
          <w:p w14:paraId="0412CE21" w14:textId="05C042CD" w:rsidR="00D227A5" w:rsidRDefault="00F438A8" w:rsidP="002D2E6F">
            <w:pPr>
              <w:rPr>
                <w:szCs w:val="24"/>
              </w:rPr>
            </w:pPr>
            <w:r>
              <w:rPr>
                <w:szCs w:val="24"/>
              </w:rPr>
              <w:t>January 15, 2021</w:t>
            </w:r>
            <w:r w:rsidR="00D227A5">
              <w:rPr>
                <w:szCs w:val="24"/>
              </w:rPr>
              <w:t xml:space="preserve">, </w:t>
            </w:r>
            <w:r>
              <w:rPr>
                <w:szCs w:val="24"/>
              </w:rPr>
              <w:t>9:30 A</w:t>
            </w:r>
            <w:r w:rsidR="00D227A5">
              <w:rPr>
                <w:szCs w:val="24"/>
              </w:rPr>
              <w:t>M C</w:t>
            </w:r>
            <w:r w:rsidR="00A20B17">
              <w:rPr>
                <w:szCs w:val="24"/>
              </w:rPr>
              <w:t>S</w:t>
            </w:r>
            <w:r w:rsidR="00D227A5">
              <w:rPr>
                <w:szCs w:val="24"/>
              </w:rPr>
              <w:t>T</w:t>
            </w:r>
          </w:p>
        </w:tc>
        <w:tc>
          <w:tcPr>
            <w:tcW w:w="2610" w:type="dxa"/>
            <w:tcBorders>
              <w:top w:val="single" w:sz="4" w:space="0" w:color="auto"/>
              <w:left w:val="single" w:sz="4" w:space="0" w:color="auto"/>
              <w:bottom w:val="single" w:sz="4" w:space="0" w:color="auto"/>
              <w:right w:val="single" w:sz="4" w:space="0" w:color="auto"/>
            </w:tcBorders>
          </w:tcPr>
          <w:p w14:paraId="607A88E0" w14:textId="3DF6A708" w:rsidR="00D227A5" w:rsidRDefault="00D227A5" w:rsidP="002D2E6F">
            <w:pPr>
              <w:rPr>
                <w:szCs w:val="24"/>
              </w:rPr>
            </w:pPr>
          </w:p>
        </w:tc>
      </w:tr>
      <w:tr w:rsidR="00D227A5" w:rsidRPr="008E223E" w14:paraId="6B9737C9" w14:textId="77777777" w:rsidTr="00C60CF6">
        <w:trPr>
          <w:jc w:val="center"/>
        </w:trPr>
        <w:tc>
          <w:tcPr>
            <w:tcW w:w="2425" w:type="dxa"/>
            <w:tcBorders>
              <w:top w:val="single" w:sz="4" w:space="0" w:color="auto"/>
              <w:left w:val="single" w:sz="4" w:space="0" w:color="auto"/>
              <w:bottom w:val="single" w:sz="4" w:space="0" w:color="auto"/>
              <w:right w:val="single" w:sz="4" w:space="0" w:color="auto"/>
            </w:tcBorders>
          </w:tcPr>
          <w:p w14:paraId="7C483EE0" w14:textId="0F91FAC9" w:rsidR="00D227A5" w:rsidRDefault="00D227A5" w:rsidP="002D2E6F">
            <w:pPr>
              <w:rPr>
                <w:b/>
                <w:szCs w:val="24"/>
              </w:rPr>
            </w:pPr>
            <w:r>
              <w:rPr>
                <w:b/>
                <w:szCs w:val="24"/>
              </w:rPr>
              <w:t>Meeting Adjourned</w:t>
            </w:r>
          </w:p>
        </w:tc>
        <w:tc>
          <w:tcPr>
            <w:tcW w:w="5760" w:type="dxa"/>
            <w:tcBorders>
              <w:top w:val="single" w:sz="4" w:space="0" w:color="auto"/>
              <w:left w:val="single" w:sz="4" w:space="0" w:color="auto"/>
              <w:bottom w:val="single" w:sz="4" w:space="0" w:color="auto"/>
              <w:right w:val="single" w:sz="4" w:space="0" w:color="auto"/>
            </w:tcBorders>
          </w:tcPr>
          <w:p w14:paraId="7BD730B1" w14:textId="77777777" w:rsidR="00D227A5" w:rsidRDefault="00D227A5" w:rsidP="002D2E6F">
            <w:pPr>
              <w:rPr>
                <w:szCs w:val="24"/>
              </w:rPr>
            </w:pPr>
            <w:r>
              <w:rPr>
                <w:szCs w:val="24"/>
              </w:rPr>
              <w:t xml:space="preserve">Adjourned at </w:t>
            </w:r>
            <w:r w:rsidR="00E824FA">
              <w:rPr>
                <w:szCs w:val="24"/>
              </w:rPr>
              <w:t>8</w:t>
            </w:r>
            <w:r>
              <w:rPr>
                <w:szCs w:val="24"/>
              </w:rPr>
              <w:t xml:space="preserve">:00 </w:t>
            </w:r>
            <w:r w:rsidR="00E824FA">
              <w:rPr>
                <w:szCs w:val="24"/>
              </w:rPr>
              <w:t>P</w:t>
            </w:r>
            <w:r>
              <w:rPr>
                <w:szCs w:val="24"/>
              </w:rPr>
              <w:t xml:space="preserve">M </w:t>
            </w:r>
            <w:proofErr w:type="gramStart"/>
            <w:r>
              <w:rPr>
                <w:szCs w:val="24"/>
              </w:rPr>
              <w:t>C</w:t>
            </w:r>
            <w:r w:rsidR="00A20B17">
              <w:rPr>
                <w:szCs w:val="24"/>
              </w:rPr>
              <w:t>S</w:t>
            </w:r>
            <w:r>
              <w:rPr>
                <w:szCs w:val="24"/>
              </w:rPr>
              <w:t>T</w:t>
            </w:r>
            <w:proofErr w:type="gramEnd"/>
          </w:p>
          <w:p w14:paraId="124BAC58" w14:textId="1AB69AFB" w:rsidR="000F5C17" w:rsidRDefault="000F5C17" w:rsidP="002D2E6F">
            <w:pPr>
              <w:rPr>
                <w:szCs w:val="24"/>
              </w:rPr>
            </w:pPr>
          </w:p>
        </w:tc>
        <w:tc>
          <w:tcPr>
            <w:tcW w:w="2610" w:type="dxa"/>
            <w:tcBorders>
              <w:top w:val="single" w:sz="4" w:space="0" w:color="auto"/>
              <w:left w:val="single" w:sz="4" w:space="0" w:color="auto"/>
              <w:bottom w:val="single" w:sz="4" w:space="0" w:color="auto"/>
              <w:right w:val="single" w:sz="4" w:space="0" w:color="auto"/>
            </w:tcBorders>
          </w:tcPr>
          <w:p w14:paraId="7C1F6A3B" w14:textId="0A2DD0F9" w:rsidR="00D227A5" w:rsidRDefault="000F5C17" w:rsidP="002D2E6F">
            <w:pPr>
              <w:rPr>
                <w:szCs w:val="24"/>
              </w:rPr>
            </w:pPr>
            <w:r>
              <w:rPr>
                <w:szCs w:val="24"/>
              </w:rPr>
              <w:t xml:space="preserve">Recording </w:t>
            </w:r>
            <w:r w:rsidR="00856AC1">
              <w:rPr>
                <w:szCs w:val="24"/>
              </w:rPr>
              <w:t>sent out</w:t>
            </w:r>
          </w:p>
        </w:tc>
      </w:tr>
      <w:tr w:rsidR="00D227A5" w:rsidRPr="008E223E" w14:paraId="621F0C37" w14:textId="77777777" w:rsidTr="006E5010">
        <w:trPr>
          <w:gridAfter w:val="2"/>
          <w:wAfter w:w="8370" w:type="dxa"/>
          <w:jc w:val="center"/>
        </w:trPr>
        <w:tc>
          <w:tcPr>
            <w:tcW w:w="2425" w:type="dxa"/>
            <w:tcBorders>
              <w:top w:val="single" w:sz="4" w:space="0" w:color="auto"/>
              <w:left w:val="single" w:sz="4" w:space="0" w:color="auto"/>
              <w:bottom w:val="single" w:sz="4" w:space="0" w:color="auto"/>
              <w:right w:val="single" w:sz="4" w:space="0" w:color="auto"/>
            </w:tcBorders>
          </w:tcPr>
          <w:p w14:paraId="234405C5" w14:textId="31808DD7" w:rsidR="00E824FA" w:rsidRPr="00E824FA" w:rsidRDefault="00D227A5" w:rsidP="002D2E6F">
            <w:pPr>
              <w:spacing w:before="100" w:beforeAutospacing="1" w:after="100" w:afterAutospacing="1"/>
              <w:rPr>
                <w:b/>
                <w:szCs w:val="24"/>
              </w:rPr>
            </w:pPr>
            <w:r>
              <w:rPr>
                <w:b/>
                <w:szCs w:val="24"/>
              </w:rPr>
              <w:t>Respectfully submitted by</w:t>
            </w:r>
            <w:r w:rsidR="00E824FA">
              <w:rPr>
                <w:b/>
                <w:szCs w:val="24"/>
              </w:rPr>
              <w:t xml:space="preserve"> Eugenia Graves</w:t>
            </w:r>
          </w:p>
        </w:tc>
      </w:tr>
    </w:tbl>
    <w:p w14:paraId="7E754FC9" w14:textId="7582C9AD" w:rsidR="00D84B32" w:rsidRDefault="00D84B32"/>
    <w:sectPr w:rsidR="00D84B32" w:rsidSect="000F5C17">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080" w:right="1440" w:bottom="18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43516" w14:textId="77777777" w:rsidR="000420A2" w:rsidRDefault="000420A2" w:rsidP="00D36635">
      <w:r>
        <w:separator/>
      </w:r>
    </w:p>
  </w:endnote>
  <w:endnote w:type="continuationSeparator" w:id="0">
    <w:p w14:paraId="729CEC36" w14:textId="77777777" w:rsidR="000420A2" w:rsidRDefault="000420A2" w:rsidP="00D3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32BA" w14:textId="77777777" w:rsidR="003855BC" w:rsidRDefault="00385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364028"/>
      <w:docPartObj>
        <w:docPartGallery w:val="Page Numbers (Bottom of Page)"/>
        <w:docPartUnique/>
      </w:docPartObj>
    </w:sdtPr>
    <w:sdtEndPr>
      <w:rPr>
        <w:noProof/>
      </w:rPr>
    </w:sdtEndPr>
    <w:sdtContent>
      <w:p w14:paraId="59682B27" w14:textId="6A646203" w:rsidR="003855BC" w:rsidRDefault="003855BC">
        <w:pPr>
          <w:pStyle w:val="Footer"/>
          <w:jc w:val="right"/>
        </w:pPr>
        <w:r>
          <w:fldChar w:fldCharType="begin"/>
        </w:r>
        <w:r>
          <w:instrText xml:space="preserve"> PAGE   \* MERGEFORMAT </w:instrText>
        </w:r>
        <w:r>
          <w:fldChar w:fldCharType="separate"/>
        </w:r>
        <w:r w:rsidR="004A6909">
          <w:rPr>
            <w:noProof/>
          </w:rPr>
          <w:t>4</w:t>
        </w:r>
        <w:r>
          <w:rPr>
            <w:noProof/>
          </w:rPr>
          <w:fldChar w:fldCharType="end"/>
        </w:r>
      </w:p>
    </w:sdtContent>
  </w:sdt>
  <w:p w14:paraId="4E108376" w14:textId="572FA20A" w:rsidR="00A23262" w:rsidRPr="00472F5F" w:rsidRDefault="00FF13C1">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CBDF1" w14:textId="77777777" w:rsidR="003855BC" w:rsidRDefault="00385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28FDC" w14:textId="77777777" w:rsidR="000420A2" w:rsidRDefault="000420A2" w:rsidP="00D36635">
      <w:r>
        <w:separator/>
      </w:r>
    </w:p>
  </w:footnote>
  <w:footnote w:type="continuationSeparator" w:id="0">
    <w:p w14:paraId="3F9AF6F4" w14:textId="77777777" w:rsidR="000420A2" w:rsidRDefault="000420A2" w:rsidP="00D3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08BD" w14:textId="77777777" w:rsidR="003855BC" w:rsidRDefault="00385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B350" w14:textId="77777777" w:rsidR="003855BC" w:rsidRDefault="00385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ABC9" w14:textId="77777777" w:rsidR="003855BC" w:rsidRDefault="00385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0CDB"/>
    <w:multiLevelType w:val="hybridMultilevel"/>
    <w:tmpl w:val="BB58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32E2F"/>
    <w:multiLevelType w:val="hybridMultilevel"/>
    <w:tmpl w:val="0F08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C4EFD"/>
    <w:multiLevelType w:val="hybridMultilevel"/>
    <w:tmpl w:val="9F4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906D4"/>
    <w:multiLevelType w:val="hybridMultilevel"/>
    <w:tmpl w:val="5480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14CFE"/>
    <w:multiLevelType w:val="hybridMultilevel"/>
    <w:tmpl w:val="DA7A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472A1"/>
    <w:multiLevelType w:val="hybridMultilevel"/>
    <w:tmpl w:val="9C1A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30469"/>
    <w:multiLevelType w:val="hybridMultilevel"/>
    <w:tmpl w:val="56F8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87364"/>
    <w:multiLevelType w:val="hybridMultilevel"/>
    <w:tmpl w:val="67A4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2"/>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4A"/>
    <w:rsid w:val="00002864"/>
    <w:rsid w:val="000109F2"/>
    <w:rsid w:val="00012387"/>
    <w:rsid w:val="00015A63"/>
    <w:rsid w:val="00015CE6"/>
    <w:rsid w:val="0002046A"/>
    <w:rsid w:val="0002087D"/>
    <w:rsid w:val="00024A1F"/>
    <w:rsid w:val="00033921"/>
    <w:rsid w:val="00033BE8"/>
    <w:rsid w:val="000357D8"/>
    <w:rsid w:val="00040BC8"/>
    <w:rsid w:val="000420A2"/>
    <w:rsid w:val="00053F6A"/>
    <w:rsid w:val="0006339C"/>
    <w:rsid w:val="00063943"/>
    <w:rsid w:val="00065885"/>
    <w:rsid w:val="000714D9"/>
    <w:rsid w:val="00087B5C"/>
    <w:rsid w:val="000904FE"/>
    <w:rsid w:val="00095968"/>
    <w:rsid w:val="000A5E07"/>
    <w:rsid w:val="000A5F12"/>
    <w:rsid w:val="000B1168"/>
    <w:rsid w:val="000B5709"/>
    <w:rsid w:val="000C4D50"/>
    <w:rsid w:val="000C729A"/>
    <w:rsid w:val="000D0D66"/>
    <w:rsid w:val="000D3BA0"/>
    <w:rsid w:val="000D6B03"/>
    <w:rsid w:val="000E123B"/>
    <w:rsid w:val="000E199E"/>
    <w:rsid w:val="000E3ABC"/>
    <w:rsid w:val="000E4900"/>
    <w:rsid w:val="000F1379"/>
    <w:rsid w:val="000F4150"/>
    <w:rsid w:val="000F5C17"/>
    <w:rsid w:val="0010495F"/>
    <w:rsid w:val="001054F0"/>
    <w:rsid w:val="00110FB6"/>
    <w:rsid w:val="001126DA"/>
    <w:rsid w:val="00113898"/>
    <w:rsid w:val="0011427A"/>
    <w:rsid w:val="00124827"/>
    <w:rsid w:val="00124C34"/>
    <w:rsid w:val="00125A9F"/>
    <w:rsid w:val="00125EB6"/>
    <w:rsid w:val="00126775"/>
    <w:rsid w:val="00135B67"/>
    <w:rsid w:val="00137D44"/>
    <w:rsid w:val="001517E5"/>
    <w:rsid w:val="00151FE7"/>
    <w:rsid w:val="001536C4"/>
    <w:rsid w:val="00166C4F"/>
    <w:rsid w:val="00177C49"/>
    <w:rsid w:val="00183E94"/>
    <w:rsid w:val="00185067"/>
    <w:rsid w:val="001900BE"/>
    <w:rsid w:val="00193413"/>
    <w:rsid w:val="001A305B"/>
    <w:rsid w:val="001C40B2"/>
    <w:rsid w:val="001D3698"/>
    <w:rsid w:val="001E27D5"/>
    <w:rsid w:val="001E55C1"/>
    <w:rsid w:val="001F0F6C"/>
    <w:rsid w:val="001F4738"/>
    <w:rsid w:val="001F6F52"/>
    <w:rsid w:val="002041C0"/>
    <w:rsid w:val="00210A05"/>
    <w:rsid w:val="002253EE"/>
    <w:rsid w:val="00225E22"/>
    <w:rsid w:val="002337CE"/>
    <w:rsid w:val="002368B7"/>
    <w:rsid w:val="00237509"/>
    <w:rsid w:val="002410B7"/>
    <w:rsid w:val="00242009"/>
    <w:rsid w:val="0024663A"/>
    <w:rsid w:val="0024668F"/>
    <w:rsid w:val="0024784F"/>
    <w:rsid w:val="00250317"/>
    <w:rsid w:val="002526B0"/>
    <w:rsid w:val="00255E74"/>
    <w:rsid w:val="00256277"/>
    <w:rsid w:val="00257606"/>
    <w:rsid w:val="00274DCB"/>
    <w:rsid w:val="002757CE"/>
    <w:rsid w:val="00281190"/>
    <w:rsid w:val="00281EBC"/>
    <w:rsid w:val="0028639F"/>
    <w:rsid w:val="0029065E"/>
    <w:rsid w:val="002A1946"/>
    <w:rsid w:val="002B6D2E"/>
    <w:rsid w:val="002C5C26"/>
    <w:rsid w:val="002D2E0C"/>
    <w:rsid w:val="002D2E6F"/>
    <w:rsid w:val="002D7652"/>
    <w:rsid w:val="002D7DF0"/>
    <w:rsid w:val="002E40DA"/>
    <w:rsid w:val="002E572A"/>
    <w:rsid w:val="002E5E28"/>
    <w:rsid w:val="002E77E9"/>
    <w:rsid w:val="00301DFD"/>
    <w:rsid w:val="0031057F"/>
    <w:rsid w:val="00310CE4"/>
    <w:rsid w:val="00312BE6"/>
    <w:rsid w:val="00316F17"/>
    <w:rsid w:val="00325BCC"/>
    <w:rsid w:val="00331374"/>
    <w:rsid w:val="00333DF3"/>
    <w:rsid w:val="00336011"/>
    <w:rsid w:val="00343C7A"/>
    <w:rsid w:val="003549AC"/>
    <w:rsid w:val="00360722"/>
    <w:rsid w:val="00361B76"/>
    <w:rsid w:val="00361CF3"/>
    <w:rsid w:val="003635FB"/>
    <w:rsid w:val="00377140"/>
    <w:rsid w:val="00383385"/>
    <w:rsid w:val="00383EB5"/>
    <w:rsid w:val="003848DA"/>
    <w:rsid w:val="003855BC"/>
    <w:rsid w:val="00390D99"/>
    <w:rsid w:val="003A16EC"/>
    <w:rsid w:val="003B0256"/>
    <w:rsid w:val="003B3E20"/>
    <w:rsid w:val="003C60DF"/>
    <w:rsid w:val="003D46BD"/>
    <w:rsid w:val="003E675E"/>
    <w:rsid w:val="003F1A8C"/>
    <w:rsid w:val="003F53DB"/>
    <w:rsid w:val="00404A79"/>
    <w:rsid w:val="004110EA"/>
    <w:rsid w:val="00411AD8"/>
    <w:rsid w:val="0041580A"/>
    <w:rsid w:val="00416481"/>
    <w:rsid w:val="00416586"/>
    <w:rsid w:val="0042674C"/>
    <w:rsid w:val="0043787E"/>
    <w:rsid w:val="0044066A"/>
    <w:rsid w:val="00441964"/>
    <w:rsid w:val="00442FF0"/>
    <w:rsid w:val="00451EA5"/>
    <w:rsid w:val="0045452F"/>
    <w:rsid w:val="00455B4F"/>
    <w:rsid w:val="00457115"/>
    <w:rsid w:val="0046033A"/>
    <w:rsid w:val="00463B99"/>
    <w:rsid w:val="004651E7"/>
    <w:rsid w:val="00470FEB"/>
    <w:rsid w:val="004712AD"/>
    <w:rsid w:val="00473628"/>
    <w:rsid w:val="00474897"/>
    <w:rsid w:val="00476ACC"/>
    <w:rsid w:val="00476EE4"/>
    <w:rsid w:val="00481965"/>
    <w:rsid w:val="00486544"/>
    <w:rsid w:val="00486B6B"/>
    <w:rsid w:val="0049086B"/>
    <w:rsid w:val="0049574B"/>
    <w:rsid w:val="0049632F"/>
    <w:rsid w:val="004A6909"/>
    <w:rsid w:val="004B43A2"/>
    <w:rsid w:val="004B6894"/>
    <w:rsid w:val="004B73AD"/>
    <w:rsid w:val="004D5E11"/>
    <w:rsid w:val="004E1C48"/>
    <w:rsid w:val="004E47EB"/>
    <w:rsid w:val="004E7C33"/>
    <w:rsid w:val="004F1F14"/>
    <w:rsid w:val="004F479F"/>
    <w:rsid w:val="004F4A25"/>
    <w:rsid w:val="00501169"/>
    <w:rsid w:val="00502BDD"/>
    <w:rsid w:val="00504980"/>
    <w:rsid w:val="00507D8F"/>
    <w:rsid w:val="00516477"/>
    <w:rsid w:val="00523BE7"/>
    <w:rsid w:val="00530076"/>
    <w:rsid w:val="005316B1"/>
    <w:rsid w:val="0053475C"/>
    <w:rsid w:val="005405EC"/>
    <w:rsid w:val="00540AF7"/>
    <w:rsid w:val="005412EF"/>
    <w:rsid w:val="00546655"/>
    <w:rsid w:val="005518AE"/>
    <w:rsid w:val="00553B6E"/>
    <w:rsid w:val="00555763"/>
    <w:rsid w:val="0056010C"/>
    <w:rsid w:val="00565BD0"/>
    <w:rsid w:val="005754DA"/>
    <w:rsid w:val="005766A6"/>
    <w:rsid w:val="00580E38"/>
    <w:rsid w:val="00590FE0"/>
    <w:rsid w:val="005936AE"/>
    <w:rsid w:val="005A02C4"/>
    <w:rsid w:val="005A0439"/>
    <w:rsid w:val="005B0E78"/>
    <w:rsid w:val="005B420B"/>
    <w:rsid w:val="005C3A53"/>
    <w:rsid w:val="005D661F"/>
    <w:rsid w:val="005E030D"/>
    <w:rsid w:val="005F0F6F"/>
    <w:rsid w:val="005F28CF"/>
    <w:rsid w:val="005F293F"/>
    <w:rsid w:val="005F3EFE"/>
    <w:rsid w:val="006019A5"/>
    <w:rsid w:val="00605669"/>
    <w:rsid w:val="006070F0"/>
    <w:rsid w:val="00610123"/>
    <w:rsid w:val="00611341"/>
    <w:rsid w:val="006173D9"/>
    <w:rsid w:val="00625AB5"/>
    <w:rsid w:val="00636F7F"/>
    <w:rsid w:val="00641F19"/>
    <w:rsid w:val="006421BC"/>
    <w:rsid w:val="00642B67"/>
    <w:rsid w:val="006437D6"/>
    <w:rsid w:val="006503E0"/>
    <w:rsid w:val="00650AC3"/>
    <w:rsid w:val="00653B43"/>
    <w:rsid w:val="00656D04"/>
    <w:rsid w:val="00663061"/>
    <w:rsid w:val="00663BCB"/>
    <w:rsid w:val="00664BE5"/>
    <w:rsid w:val="00665354"/>
    <w:rsid w:val="006704D3"/>
    <w:rsid w:val="00674266"/>
    <w:rsid w:val="006750FC"/>
    <w:rsid w:val="006757F4"/>
    <w:rsid w:val="00681B40"/>
    <w:rsid w:val="00692EB6"/>
    <w:rsid w:val="006935A3"/>
    <w:rsid w:val="00696105"/>
    <w:rsid w:val="006A2F9B"/>
    <w:rsid w:val="006A6A35"/>
    <w:rsid w:val="006B2386"/>
    <w:rsid w:val="006C553F"/>
    <w:rsid w:val="006D0B90"/>
    <w:rsid w:val="006D3CF2"/>
    <w:rsid w:val="006D7500"/>
    <w:rsid w:val="006E10FF"/>
    <w:rsid w:val="006E304A"/>
    <w:rsid w:val="006E4FBC"/>
    <w:rsid w:val="006E5010"/>
    <w:rsid w:val="006F6916"/>
    <w:rsid w:val="006F7D1A"/>
    <w:rsid w:val="00700D71"/>
    <w:rsid w:val="00705C45"/>
    <w:rsid w:val="00707126"/>
    <w:rsid w:val="00710742"/>
    <w:rsid w:val="00712E72"/>
    <w:rsid w:val="0072042A"/>
    <w:rsid w:val="00721A18"/>
    <w:rsid w:val="00722346"/>
    <w:rsid w:val="0072282B"/>
    <w:rsid w:val="00724B16"/>
    <w:rsid w:val="0073075E"/>
    <w:rsid w:val="0073197B"/>
    <w:rsid w:val="00732B40"/>
    <w:rsid w:val="00732F96"/>
    <w:rsid w:val="007340DC"/>
    <w:rsid w:val="00734DEC"/>
    <w:rsid w:val="007371B7"/>
    <w:rsid w:val="00742F69"/>
    <w:rsid w:val="00746449"/>
    <w:rsid w:val="00757F83"/>
    <w:rsid w:val="0076762B"/>
    <w:rsid w:val="007767FA"/>
    <w:rsid w:val="0078530C"/>
    <w:rsid w:val="00797FA3"/>
    <w:rsid w:val="007A1370"/>
    <w:rsid w:val="007A241F"/>
    <w:rsid w:val="007A32A4"/>
    <w:rsid w:val="007A6184"/>
    <w:rsid w:val="007A70D9"/>
    <w:rsid w:val="007B62AF"/>
    <w:rsid w:val="007B705E"/>
    <w:rsid w:val="007B724A"/>
    <w:rsid w:val="007C0490"/>
    <w:rsid w:val="007D3894"/>
    <w:rsid w:val="007D4D53"/>
    <w:rsid w:val="007E2C4A"/>
    <w:rsid w:val="007E30F0"/>
    <w:rsid w:val="007E7087"/>
    <w:rsid w:val="007F0536"/>
    <w:rsid w:val="007F14DF"/>
    <w:rsid w:val="007F7D67"/>
    <w:rsid w:val="00801BFB"/>
    <w:rsid w:val="00804406"/>
    <w:rsid w:val="0081161C"/>
    <w:rsid w:val="0082119E"/>
    <w:rsid w:val="0083201C"/>
    <w:rsid w:val="008334FF"/>
    <w:rsid w:val="0084129B"/>
    <w:rsid w:val="008418B4"/>
    <w:rsid w:val="00843A98"/>
    <w:rsid w:val="00844E00"/>
    <w:rsid w:val="0084781B"/>
    <w:rsid w:val="008478B6"/>
    <w:rsid w:val="00854C56"/>
    <w:rsid w:val="00856AC1"/>
    <w:rsid w:val="00861C72"/>
    <w:rsid w:val="008676E8"/>
    <w:rsid w:val="00867F90"/>
    <w:rsid w:val="00872068"/>
    <w:rsid w:val="00872112"/>
    <w:rsid w:val="00876786"/>
    <w:rsid w:val="00882BB1"/>
    <w:rsid w:val="00886DE3"/>
    <w:rsid w:val="00896EAB"/>
    <w:rsid w:val="008A311C"/>
    <w:rsid w:val="008A348D"/>
    <w:rsid w:val="008A35CB"/>
    <w:rsid w:val="008A506D"/>
    <w:rsid w:val="008A5EE2"/>
    <w:rsid w:val="008A6D7E"/>
    <w:rsid w:val="008B20A2"/>
    <w:rsid w:val="008B3859"/>
    <w:rsid w:val="008B5939"/>
    <w:rsid w:val="008C21FD"/>
    <w:rsid w:val="008D0518"/>
    <w:rsid w:val="008D5379"/>
    <w:rsid w:val="008F7116"/>
    <w:rsid w:val="00913453"/>
    <w:rsid w:val="00920DED"/>
    <w:rsid w:val="0092446A"/>
    <w:rsid w:val="00926B8E"/>
    <w:rsid w:val="00934D0D"/>
    <w:rsid w:val="009411AE"/>
    <w:rsid w:val="009417CE"/>
    <w:rsid w:val="00942FD3"/>
    <w:rsid w:val="009463F9"/>
    <w:rsid w:val="009518A0"/>
    <w:rsid w:val="009542FA"/>
    <w:rsid w:val="00965460"/>
    <w:rsid w:val="00971B69"/>
    <w:rsid w:val="0097247C"/>
    <w:rsid w:val="00975DBE"/>
    <w:rsid w:val="00977113"/>
    <w:rsid w:val="00981245"/>
    <w:rsid w:val="00983D1F"/>
    <w:rsid w:val="009909D6"/>
    <w:rsid w:val="009A0A75"/>
    <w:rsid w:val="009A3BF4"/>
    <w:rsid w:val="009A6E6C"/>
    <w:rsid w:val="009A78BF"/>
    <w:rsid w:val="009B08AD"/>
    <w:rsid w:val="009C34E7"/>
    <w:rsid w:val="009C3EC5"/>
    <w:rsid w:val="009D091B"/>
    <w:rsid w:val="009D0BEB"/>
    <w:rsid w:val="009D2984"/>
    <w:rsid w:val="009D2A5A"/>
    <w:rsid w:val="009E449D"/>
    <w:rsid w:val="009F0255"/>
    <w:rsid w:val="00A00433"/>
    <w:rsid w:val="00A00EE4"/>
    <w:rsid w:val="00A024F0"/>
    <w:rsid w:val="00A10EE5"/>
    <w:rsid w:val="00A1274A"/>
    <w:rsid w:val="00A20B17"/>
    <w:rsid w:val="00A40E52"/>
    <w:rsid w:val="00A44BA8"/>
    <w:rsid w:val="00A4521F"/>
    <w:rsid w:val="00A46C71"/>
    <w:rsid w:val="00A47FEC"/>
    <w:rsid w:val="00A60BC1"/>
    <w:rsid w:val="00A60DEB"/>
    <w:rsid w:val="00A65B56"/>
    <w:rsid w:val="00A70225"/>
    <w:rsid w:val="00A72216"/>
    <w:rsid w:val="00A73116"/>
    <w:rsid w:val="00A77015"/>
    <w:rsid w:val="00A82FB9"/>
    <w:rsid w:val="00A86D8F"/>
    <w:rsid w:val="00A92BFB"/>
    <w:rsid w:val="00AA290E"/>
    <w:rsid w:val="00AA7223"/>
    <w:rsid w:val="00AB3F6D"/>
    <w:rsid w:val="00AC0D0D"/>
    <w:rsid w:val="00AC1E21"/>
    <w:rsid w:val="00AC372E"/>
    <w:rsid w:val="00AD330D"/>
    <w:rsid w:val="00AD473C"/>
    <w:rsid w:val="00AD54AD"/>
    <w:rsid w:val="00AE57FD"/>
    <w:rsid w:val="00AE705E"/>
    <w:rsid w:val="00AE74B2"/>
    <w:rsid w:val="00AF60B2"/>
    <w:rsid w:val="00AF7A35"/>
    <w:rsid w:val="00B10B0F"/>
    <w:rsid w:val="00B3274A"/>
    <w:rsid w:val="00B32C62"/>
    <w:rsid w:val="00B478CC"/>
    <w:rsid w:val="00B47E8D"/>
    <w:rsid w:val="00B52BED"/>
    <w:rsid w:val="00B60A02"/>
    <w:rsid w:val="00B61A17"/>
    <w:rsid w:val="00B638B0"/>
    <w:rsid w:val="00B67A70"/>
    <w:rsid w:val="00B71E27"/>
    <w:rsid w:val="00B73B94"/>
    <w:rsid w:val="00B73BF1"/>
    <w:rsid w:val="00B75140"/>
    <w:rsid w:val="00B80D16"/>
    <w:rsid w:val="00B8491F"/>
    <w:rsid w:val="00B85819"/>
    <w:rsid w:val="00B93FCC"/>
    <w:rsid w:val="00BA07B3"/>
    <w:rsid w:val="00BA48D6"/>
    <w:rsid w:val="00BA52F3"/>
    <w:rsid w:val="00BA5AC2"/>
    <w:rsid w:val="00BA7C1F"/>
    <w:rsid w:val="00BC3DBA"/>
    <w:rsid w:val="00BE19E1"/>
    <w:rsid w:val="00BE6457"/>
    <w:rsid w:val="00BE7845"/>
    <w:rsid w:val="00BF23B2"/>
    <w:rsid w:val="00BF5128"/>
    <w:rsid w:val="00C00769"/>
    <w:rsid w:val="00C06F69"/>
    <w:rsid w:val="00C23204"/>
    <w:rsid w:val="00C25560"/>
    <w:rsid w:val="00C27A9F"/>
    <w:rsid w:val="00C35666"/>
    <w:rsid w:val="00C36307"/>
    <w:rsid w:val="00C40002"/>
    <w:rsid w:val="00C40197"/>
    <w:rsid w:val="00C40BA5"/>
    <w:rsid w:val="00C47512"/>
    <w:rsid w:val="00C47CEC"/>
    <w:rsid w:val="00C60CF6"/>
    <w:rsid w:val="00C6398C"/>
    <w:rsid w:val="00C65BBD"/>
    <w:rsid w:val="00C703F1"/>
    <w:rsid w:val="00C734F0"/>
    <w:rsid w:val="00C76EF2"/>
    <w:rsid w:val="00C77A5E"/>
    <w:rsid w:val="00C82FEB"/>
    <w:rsid w:val="00C83179"/>
    <w:rsid w:val="00C91692"/>
    <w:rsid w:val="00C94091"/>
    <w:rsid w:val="00CA4259"/>
    <w:rsid w:val="00CA4B38"/>
    <w:rsid w:val="00CB00DB"/>
    <w:rsid w:val="00CB2B5E"/>
    <w:rsid w:val="00CB4EE2"/>
    <w:rsid w:val="00CB67AE"/>
    <w:rsid w:val="00CC2EF7"/>
    <w:rsid w:val="00CD19ED"/>
    <w:rsid w:val="00CD2536"/>
    <w:rsid w:val="00CD5EDD"/>
    <w:rsid w:val="00CF0782"/>
    <w:rsid w:val="00CF1C4A"/>
    <w:rsid w:val="00CF4874"/>
    <w:rsid w:val="00D007F4"/>
    <w:rsid w:val="00D00F28"/>
    <w:rsid w:val="00D11E6C"/>
    <w:rsid w:val="00D1278C"/>
    <w:rsid w:val="00D13768"/>
    <w:rsid w:val="00D13904"/>
    <w:rsid w:val="00D227A5"/>
    <w:rsid w:val="00D24692"/>
    <w:rsid w:val="00D26327"/>
    <w:rsid w:val="00D2708B"/>
    <w:rsid w:val="00D36635"/>
    <w:rsid w:val="00D40260"/>
    <w:rsid w:val="00D446FC"/>
    <w:rsid w:val="00D62598"/>
    <w:rsid w:val="00D63192"/>
    <w:rsid w:val="00D70297"/>
    <w:rsid w:val="00D84B32"/>
    <w:rsid w:val="00D87626"/>
    <w:rsid w:val="00D90FE4"/>
    <w:rsid w:val="00DA0020"/>
    <w:rsid w:val="00DA7F01"/>
    <w:rsid w:val="00DC742C"/>
    <w:rsid w:val="00DD08BB"/>
    <w:rsid w:val="00DD4FE3"/>
    <w:rsid w:val="00DE13AF"/>
    <w:rsid w:val="00DE6454"/>
    <w:rsid w:val="00DF5B09"/>
    <w:rsid w:val="00DF5D4F"/>
    <w:rsid w:val="00DF68B8"/>
    <w:rsid w:val="00E061D0"/>
    <w:rsid w:val="00E13083"/>
    <w:rsid w:val="00E17438"/>
    <w:rsid w:val="00E2285B"/>
    <w:rsid w:val="00E36372"/>
    <w:rsid w:val="00E42B5A"/>
    <w:rsid w:val="00E4470F"/>
    <w:rsid w:val="00E468DD"/>
    <w:rsid w:val="00E51947"/>
    <w:rsid w:val="00E56306"/>
    <w:rsid w:val="00E62678"/>
    <w:rsid w:val="00E64475"/>
    <w:rsid w:val="00E6595D"/>
    <w:rsid w:val="00E73156"/>
    <w:rsid w:val="00E74BBF"/>
    <w:rsid w:val="00E824FA"/>
    <w:rsid w:val="00E85481"/>
    <w:rsid w:val="00E878E8"/>
    <w:rsid w:val="00E90E13"/>
    <w:rsid w:val="00EA083C"/>
    <w:rsid w:val="00EA4D0D"/>
    <w:rsid w:val="00EA5C63"/>
    <w:rsid w:val="00EA60EC"/>
    <w:rsid w:val="00EA6B39"/>
    <w:rsid w:val="00EB0499"/>
    <w:rsid w:val="00ED1A40"/>
    <w:rsid w:val="00ED6538"/>
    <w:rsid w:val="00EF2EBA"/>
    <w:rsid w:val="00F077F8"/>
    <w:rsid w:val="00F11628"/>
    <w:rsid w:val="00F11714"/>
    <w:rsid w:val="00F14161"/>
    <w:rsid w:val="00F22367"/>
    <w:rsid w:val="00F30BFD"/>
    <w:rsid w:val="00F41F93"/>
    <w:rsid w:val="00F438A8"/>
    <w:rsid w:val="00F508C2"/>
    <w:rsid w:val="00F51A40"/>
    <w:rsid w:val="00F56EC7"/>
    <w:rsid w:val="00F61C34"/>
    <w:rsid w:val="00F65E18"/>
    <w:rsid w:val="00F74886"/>
    <w:rsid w:val="00F8340C"/>
    <w:rsid w:val="00F861C6"/>
    <w:rsid w:val="00F95FB8"/>
    <w:rsid w:val="00FA19A1"/>
    <w:rsid w:val="00FA5CFE"/>
    <w:rsid w:val="00FB6A50"/>
    <w:rsid w:val="00FC053B"/>
    <w:rsid w:val="00FC142D"/>
    <w:rsid w:val="00FC2C28"/>
    <w:rsid w:val="00FC37CA"/>
    <w:rsid w:val="00FC3BBB"/>
    <w:rsid w:val="00FC6EB3"/>
    <w:rsid w:val="00FD27FA"/>
    <w:rsid w:val="00FF13C1"/>
    <w:rsid w:val="00FF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A5B49"/>
  <w15:docId w15:val="{6919AA4B-4C6A-4958-AE7D-E4DF505D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4B32"/>
    <w:pPr>
      <w:tabs>
        <w:tab w:val="center" w:pos="4680"/>
        <w:tab w:val="right" w:pos="9360"/>
      </w:tabs>
    </w:pPr>
    <w:rPr>
      <w:rFonts w:asciiTheme="minorHAnsi" w:hAnsiTheme="minorHAnsi" w:cstheme="minorBidi"/>
      <w:sz w:val="22"/>
    </w:rPr>
  </w:style>
  <w:style w:type="character" w:customStyle="1" w:styleId="FooterChar">
    <w:name w:val="Footer Char"/>
    <w:basedOn w:val="DefaultParagraphFont"/>
    <w:link w:val="Footer"/>
    <w:uiPriority w:val="99"/>
    <w:rsid w:val="00D84B32"/>
    <w:rPr>
      <w:rFonts w:asciiTheme="minorHAnsi" w:hAnsiTheme="minorHAnsi" w:cstheme="minorBidi"/>
      <w:sz w:val="22"/>
    </w:rPr>
  </w:style>
  <w:style w:type="paragraph" w:styleId="Header">
    <w:name w:val="header"/>
    <w:basedOn w:val="Normal"/>
    <w:link w:val="HeaderChar"/>
    <w:uiPriority w:val="99"/>
    <w:unhideWhenUsed/>
    <w:rsid w:val="00D36635"/>
    <w:pPr>
      <w:tabs>
        <w:tab w:val="center" w:pos="4680"/>
        <w:tab w:val="right" w:pos="9360"/>
      </w:tabs>
    </w:pPr>
  </w:style>
  <w:style w:type="character" w:customStyle="1" w:styleId="HeaderChar">
    <w:name w:val="Header Char"/>
    <w:basedOn w:val="DefaultParagraphFont"/>
    <w:link w:val="Header"/>
    <w:uiPriority w:val="99"/>
    <w:rsid w:val="00D36635"/>
  </w:style>
  <w:style w:type="paragraph" w:styleId="ListParagraph">
    <w:name w:val="List Paragraph"/>
    <w:basedOn w:val="Normal"/>
    <w:uiPriority w:val="34"/>
    <w:qFormat/>
    <w:rsid w:val="00451EA5"/>
    <w:pPr>
      <w:ind w:left="720"/>
      <w:contextualSpacing/>
    </w:pPr>
  </w:style>
  <w:style w:type="paragraph" w:styleId="FootnoteText">
    <w:name w:val="footnote text"/>
    <w:basedOn w:val="Normal"/>
    <w:link w:val="FootnoteTextChar"/>
    <w:uiPriority w:val="99"/>
    <w:semiHidden/>
    <w:unhideWhenUsed/>
    <w:rsid w:val="000D0D66"/>
    <w:rPr>
      <w:sz w:val="20"/>
      <w:szCs w:val="20"/>
    </w:rPr>
  </w:style>
  <w:style w:type="character" w:customStyle="1" w:styleId="FootnoteTextChar">
    <w:name w:val="Footnote Text Char"/>
    <w:basedOn w:val="DefaultParagraphFont"/>
    <w:link w:val="FootnoteText"/>
    <w:uiPriority w:val="99"/>
    <w:semiHidden/>
    <w:rsid w:val="000D0D66"/>
    <w:rPr>
      <w:sz w:val="20"/>
      <w:szCs w:val="20"/>
    </w:rPr>
  </w:style>
  <w:style w:type="character" w:styleId="FootnoteReference">
    <w:name w:val="footnote reference"/>
    <w:basedOn w:val="DefaultParagraphFont"/>
    <w:uiPriority w:val="99"/>
    <w:semiHidden/>
    <w:unhideWhenUsed/>
    <w:rsid w:val="000D0D66"/>
    <w:rPr>
      <w:vertAlign w:val="superscript"/>
    </w:rPr>
  </w:style>
  <w:style w:type="paragraph" w:styleId="BalloonText">
    <w:name w:val="Balloon Text"/>
    <w:basedOn w:val="Normal"/>
    <w:link w:val="BalloonTextChar"/>
    <w:uiPriority w:val="99"/>
    <w:semiHidden/>
    <w:unhideWhenUsed/>
    <w:rsid w:val="004A6909"/>
    <w:rPr>
      <w:rFonts w:ascii="Tahoma" w:hAnsi="Tahoma" w:cs="Tahoma"/>
      <w:sz w:val="16"/>
      <w:szCs w:val="16"/>
    </w:rPr>
  </w:style>
  <w:style w:type="character" w:customStyle="1" w:styleId="BalloonTextChar">
    <w:name w:val="Balloon Text Char"/>
    <w:basedOn w:val="DefaultParagraphFont"/>
    <w:link w:val="BalloonText"/>
    <w:uiPriority w:val="99"/>
    <w:semiHidden/>
    <w:rsid w:val="004A6909"/>
    <w:rPr>
      <w:rFonts w:ascii="Tahoma" w:hAnsi="Tahoma" w:cs="Tahoma"/>
      <w:sz w:val="16"/>
      <w:szCs w:val="16"/>
    </w:rPr>
  </w:style>
  <w:style w:type="character" w:styleId="Hyperlink">
    <w:name w:val="Hyperlink"/>
    <w:basedOn w:val="DefaultParagraphFont"/>
    <w:uiPriority w:val="99"/>
    <w:semiHidden/>
    <w:unhideWhenUsed/>
    <w:rsid w:val="000F5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95491">
      <w:bodyDiv w:val="1"/>
      <w:marLeft w:val="0"/>
      <w:marRight w:val="0"/>
      <w:marTop w:val="0"/>
      <w:marBottom w:val="0"/>
      <w:divBdr>
        <w:top w:val="none" w:sz="0" w:space="0" w:color="auto"/>
        <w:left w:val="none" w:sz="0" w:space="0" w:color="auto"/>
        <w:bottom w:val="none" w:sz="0" w:space="0" w:color="auto"/>
        <w:right w:val="none" w:sz="0" w:space="0" w:color="auto"/>
      </w:divBdr>
    </w:div>
    <w:div w:id="18974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Yvette Dulohery</dc:creator>
  <cp:lastModifiedBy>Craig Nelson</cp:lastModifiedBy>
  <cp:revision>2</cp:revision>
  <dcterms:created xsi:type="dcterms:W3CDTF">2021-02-07T14:36:00Z</dcterms:created>
  <dcterms:modified xsi:type="dcterms:W3CDTF">2021-02-07T14:36:00Z</dcterms:modified>
</cp:coreProperties>
</file>